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bl>
      <w:tblPr>
        <w:tblStyle w:val="Table1"/>
        <w:tblW w:w="14380.0" w:type="dxa"/>
        <w:jc w:val="left"/>
        <w:tblInd w:w="10.0" w:type="dxa"/>
        <w:tblLayout w:type="fixed"/>
        <w:tblLook w:val="0000"/>
      </w:tblPr>
      <w:tblGrid>
        <w:gridCol w:w="2035"/>
        <w:gridCol w:w="4723"/>
        <w:gridCol w:w="562"/>
        <w:gridCol w:w="1425"/>
        <w:gridCol w:w="346"/>
        <w:gridCol w:w="5289"/>
        <w:tblGridChange w:id="0">
          <w:tblGrid>
            <w:gridCol w:w="2035"/>
            <w:gridCol w:w="4723"/>
            <w:gridCol w:w="562"/>
            <w:gridCol w:w="1425"/>
            <w:gridCol w:w="346"/>
            <w:gridCol w:w="5289"/>
          </w:tblGrid>
        </w:tblGridChange>
      </w:tblGrid>
      <w:tr>
        <w:trPr>
          <w:trHeight w:val="520" w:hRule="atLeast"/>
        </w:trPr>
        <w:tc>
          <w:tcPr>
            <w:gridSpan w:val="6"/>
            <w:tcBorders>
              <w:top w:color="ffffff" w:space="0" w:sz="8" w:val="single"/>
              <w:left w:color="ffffff" w:space="0" w:sz="8" w:val="single"/>
              <w:bottom w:color="000000" w:space="0" w:sz="4" w:val="single"/>
            </w:tcBorders>
            <w:tcMar>
              <w:top w:w="0.0" w:type="dxa"/>
              <w:left w:w="0.0" w:type="dxa"/>
              <w:bottom w:w="90.0" w:type="dxa"/>
              <w:right w:w="72.0" w:type="dxa"/>
            </w:tcMar>
          </w:tcPr>
          <w:p w:rsidR="00000000" w:rsidDel="00000000" w:rsidP="00000000" w:rsidRDefault="00000000" w:rsidRPr="00000000" w14:paraId="00000002">
            <w:pPr>
              <w:widowControl w:val="0"/>
              <w:jc w:val="center"/>
              <w:rPr>
                <w:rFonts w:ascii="Avenir" w:cs="Avenir" w:eastAsia="Avenir" w:hAnsi="Avenir"/>
                <w:b w:val="1"/>
                <w:color w:val="000000"/>
                <w:sz w:val="40"/>
                <w:szCs w:val="40"/>
              </w:rPr>
            </w:pPr>
            <w:r w:rsidDel="00000000" w:rsidR="00000000" w:rsidRPr="00000000">
              <w:rPr>
                <w:rFonts w:ascii="Avenir" w:cs="Avenir" w:eastAsia="Avenir" w:hAnsi="Avenir"/>
                <w:b w:val="1"/>
                <w:color w:val="000000"/>
                <w:sz w:val="44"/>
                <w:szCs w:val="44"/>
                <w:rtl w:val="0"/>
              </w:rPr>
              <w:t xml:space="preserve">PROJECT PLANNER</w:t>
            </w:r>
            <w:r w:rsidDel="00000000" w:rsidR="00000000" w:rsidRPr="00000000">
              <w:rPr>
                <w:rtl w:val="0"/>
              </w:rPr>
            </w:r>
          </w:p>
        </w:tc>
      </w:tr>
      <w:tr>
        <w:trPr>
          <w:trHeight w:val="460" w:hRule="atLeast"/>
        </w:trPr>
        <w:tc>
          <w:tcPr>
            <w:gridSpan w:val="6"/>
            <w:tcBorders>
              <w:top w:color="000000" w:space="0" w:sz="4" w:val="single"/>
              <w:bottom w:color="ffffff" w:space="0" w:sz="8" w:val="single"/>
            </w:tcBorders>
            <w:shd w:fill="auto" w:val="clear"/>
            <w:tcMar>
              <w:top w:w="58.0" w:type="dxa"/>
              <w:left w:w="0.0" w:type="dxa"/>
              <w:bottom w:w="90.0" w:type="dxa"/>
              <w:right w:w="72.0" w:type="dxa"/>
            </w:tcMar>
          </w:tcPr>
          <w:p w:rsidR="00000000" w:rsidDel="00000000" w:rsidP="00000000" w:rsidRDefault="00000000" w:rsidRPr="00000000" w14:paraId="00000008">
            <w:pPr>
              <w:widowControl w:val="0"/>
              <w:jc w:val="center"/>
              <w:rPr>
                <w:rFonts w:ascii="Avenir" w:cs="Avenir" w:eastAsia="Avenir" w:hAnsi="Avenir"/>
                <w:b w:val="1"/>
                <w:color w:val="000000"/>
                <w:sz w:val="28"/>
                <w:szCs w:val="28"/>
                <w:u w:val="none"/>
              </w:rPr>
            </w:pPr>
            <w:r w:rsidDel="00000000" w:rsidR="00000000" w:rsidRPr="00000000">
              <w:rPr>
                <w:rFonts w:ascii="Avenir" w:cs="Avenir" w:eastAsia="Avenir" w:hAnsi="Avenir"/>
                <w:b w:val="1"/>
                <w:color w:val="000000"/>
                <w:sz w:val="32"/>
                <w:szCs w:val="32"/>
                <w:u w:val="none"/>
                <w:rtl w:val="0"/>
              </w:rPr>
              <w:t xml:space="preserve">1. Project Overview</w:t>
            </w: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000000" w:space="0" w:sz="4" w:val="dashed"/>
            </w:tcBorders>
            <w:tcMar>
              <w:top w:w="0.0" w:type="dxa"/>
              <w:left w:w="0.0" w:type="dxa"/>
              <w:bottom w:w="90.0" w:type="dxa"/>
              <w:right w:w="72.0" w:type="dxa"/>
            </w:tcMar>
          </w:tcPr>
          <w:p w:rsidR="00000000" w:rsidDel="00000000" w:rsidP="00000000" w:rsidRDefault="00000000" w:rsidRPr="00000000" w14:paraId="0000000E">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Project Title</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0F">
            <w:pPr>
              <w:widowControl w:val="0"/>
              <w:rPr>
                <w:rFonts w:ascii="Avenir" w:cs="Avenir" w:eastAsia="Avenir" w:hAnsi="Avenir"/>
                <w:sz w:val="20"/>
                <w:szCs w:val="20"/>
              </w:rPr>
            </w:pPr>
            <w:r w:rsidDel="00000000" w:rsidR="00000000" w:rsidRPr="00000000">
              <w:rPr>
                <w:rtl w:val="0"/>
              </w:rPr>
            </w:r>
          </w:p>
        </w:tc>
        <w:tc>
          <w:tcPr>
            <w:gridSpan w:val="2"/>
            <w:vMerge w:val="restart"/>
            <w:tcBorders>
              <w:top w:color="ffffff" w:space="0" w:sz="8" w:val="dashed"/>
              <w:left w:color="000000" w:space="0" w:sz="4" w:val="dashed"/>
              <w:bottom w:color="ffffff" w:space="0" w:sz="8" w:val="dashed"/>
              <w:right w:color="000000" w:space="0" w:sz="4" w:val="dashed"/>
            </w:tcBorders>
            <w:tcMar>
              <w:top w:w="0.0" w:type="dxa"/>
              <w:left w:w="90.0" w:type="dxa"/>
              <w:bottom w:w="90.0" w:type="dxa"/>
              <w:right w:w="72.0" w:type="dxa"/>
            </w:tcMar>
          </w:tcPr>
          <w:p w:rsidR="00000000" w:rsidDel="00000000" w:rsidP="00000000" w:rsidRDefault="00000000" w:rsidRPr="00000000" w14:paraId="00000010">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Public Product(s) (Individual and Team)</w:t>
            </w:r>
            <w:r w:rsidDel="00000000" w:rsidR="00000000" w:rsidRPr="00000000">
              <w:rPr>
                <w:rtl w:val="0"/>
              </w:rPr>
            </w:r>
          </w:p>
        </w:tc>
        <w:tc>
          <w:tcPr>
            <w:gridSpan w:val="2"/>
            <w:vMerge w:val="restart"/>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12">
            <w:pPr>
              <w:rPr/>
            </w:pPr>
            <w:r w:rsidDel="00000000" w:rsidR="00000000" w:rsidRPr="00000000">
              <w:rPr>
                <w:rFonts w:ascii="Muli" w:cs="Muli" w:eastAsia="Muli" w:hAnsi="Muli"/>
                <w:color w:val="ff0000"/>
                <w:sz w:val="18"/>
                <w:szCs w:val="18"/>
                <w:rtl w:val="0"/>
              </w:rPr>
              <w:t xml:space="preserve">Note which products are individual or team and the product/performance’s intended audience.</w:t>
            </w:r>
            <w:r w:rsidDel="00000000" w:rsidR="00000000" w:rsidRPr="00000000">
              <w:rPr>
                <w:rtl w:val="0"/>
              </w:rPr>
            </w:r>
          </w:p>
          <w:p w:rsidR="00000000" w:rsidDel="00000000" w:rsidP="00000000" w:rsidRDefault="00000000" w:rsidRPr="00000000" w14:paraId="00000013">
            <w:pPr>
              <w:widowControl w:val="0"/>
              <w:rPr>
                <w:rFonts w:ascii="Avenir" w:cs="Avenir" w:eastAsia="Avenir" w:hAnsi="Avenir"/>
                <w:sz w:val="20"/>
                <w:szCs w:val="20"/>
              </w:rPr>
            </w:pP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000000" w:space="0" w:sz="4" w:val="dashed"/>
            </w:tcBorders>
            <w:tcMar>
              <w:top w:w="0.0" w:type="dxa"/>
              <w:left w:w="0.0" w:type="dxa"/>
              <w:bottom w:w="90.0" w:type="dxa"/>
              <w:right w:w="72.0" w:type="dxa"/>
            </w:tcMar>
          </w:tcPr>
          <w:p w:rsidR="00000000" w:rsidDel="00000000" w:rsidP="00000000" w:rsidRDefault="00000000" w:rsidRPr="00000000" w14:paraId="00000015">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Driving Question</w:t>
            </w:r>
            <w:r w:rsidDel="00000000" w:rsidR="00000000" w:rsidRPr="00000000">
              <w:rPr>
                <w:rtl w:val="0"/>
              </w:rPr>
            </w:r>
          </w:p>
        </w:tc>
        <w:tc>
          <w:tcPr>
            <w:vMerge w:val="restart"/>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16">
            <w:pPr>
              <w:widowControl w:val="0"/>
              <w:rPr>
                <w:rFonts w:ascii="Avenir" w:cs="Avenir" w:eastAsia="Avenir" w:hAnsi="Avenir"/>
                <w:sz w:val="20"/>
                <w:szCs w:val="20"/>
              </w:rPr>
            </w:pPr>
            <w:r w:rsidDel="00000000" w:rsidR="00000000" w:rsidRPr="00000000">
              <w:rPr>
                <w:rtl w:val="0"/>
              </w:rPr>
            </w:r>
          </w:p>
        </w:tc>
        <w:tc>
          <w:tcPr>
            <w:gridSpan w:val="2"/>
            <w:vMerge w:val="continue"/>
            <w:tcBorders>
              <w:top w:color="ffffff" w:space="0" w:sz="8" w:val="dashed"/>
              <w:left w:color="000000" w:space="0" w:sz="4" w:val="dashed"/>
              <w:bottom w:color="ffffff" w:space="0" w:sz="8" w:val="dashed"/>
              <w:right w:color="000000" w:space="0" w:sz="4" w:val="dashed"/>
            </w:tcBorders>
            <w:tcMar>
              <w:top w:w="0.0" w:type="dxa"/>
              <w:left w:w="90.0" w:type="dxa"/>
              <w:bottom w:w="90.0" w:type="dxa"/>
              <w:right w:w="72.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c>
          <w:tcPr>
            <w:gridSpan w:val="2"/>
            <w:vMerge w:val="continue"/>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r>
      <w:tr>
        <w:trPr>
          <w:trHeight w:val="560" w:hRule="atLeast"/>
        </w:trPr>
        <w:tc>
          <w:tcPr>
            <w:tcBorders>
              <w:top w:color="ffffff" w:space="0" w:sz="8" w:val="single"/>
              <w:left w:color="ffffff" w:space="0" w:sz="8" w:val="single"/>
              <w:bottom w:color="ffffff" w:space="0" w:sz="8" w:val="dashed"/>
              <w:right w:color="000000" w:space="0" w:sz="4" w:val="dashed"/>
            </w:tcBorders>
            <w:tcMar>
              <w:top w:w="0.0" w:type="dxa"/>
              <w:left w:w="0.0" w:type="dxa"/>
              <w:bottom w:w="90.0" w:type="dxa"/>
              <w:right w:w="72.0" w:type="dxa"/>
            </w:tcMar>
          </w:tcPr>
          <w:p w:rsidR="00000000" w:rsidDel="00000000" w:rsidP="00000000" w:rsidRDefault="00000000" w:rsidRPr="00000000" w14:paraId="0000001B">
            <w:pPr>
              <w:widowControl w:val="0"/>
              <w:rPr>
                <w:rFonts w:ascii="Avenir" w:cs="Avenir" w:eastAsia="Avenir" w:hAnsi="Avenir"/>
                <w:sz w:val="20"/>
                <w:szCs w:val="20"/>
              </w:rPr>
            </w:pPr>
            <w:r w:rsidDel="00000000" w:rsidR="00000000" w:rsidRPr="00000000">
              <w:rPr>
                <w:rtl w:val="0"/>
              </w:rPr>
            </w:r>
          </w:p>
        </w:tc>
        <w:tc>
          <w:tcPr>
            <w:vMerge w:val="continue"/>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ffffff" w:space="0" w:sz="8" w:val="dashed"/>
              <w:right w:color="000000" w:space="0" w:sz="4" w:val="dashed"/>
            </w:tcBorders>
            <w:tcMar>
              <w:top w:w="0.0" w:type="dxa"/>
              <w:left w:w="90.0" w:type="dxa"/>
              <w:bottom w:w="90.0" w:type="dxa"/>
              <w:right w:w="90.0" w:type="dxa"/>
            </w:tcMar>
          </w:tcPr>
          <w:p w:rsidR="00000000" w:rsidDel="00000000" w:rsidP="00000000" w:rsidRDefault="00000000" w:rsidRPr="00000000" w14:paraId="0000001D">
            <w:pPr>
              <w:widowControl w:val="0"/>
              <w:rPr>
                <w:rFonts w:ascii="Avenir" w:cs="Avenir" w:eastAsia="Avenir" w:hAnsi="Avenir"/>
                <w:sz w:val="20"/>
                <w:szCs w:val="20"/>
              </w:rPr>
            </w:pPr>
            <w:r w:rsidDel="00000000" w:rsidR="00000000" w:rsidRPr="00000000">
              <w:rPr>
                <w:rtl w:val="0"/>
              </w:rPr>
            </w:r>
          </w:p>
        </w:tc>
        <w:tc>
          <w:tcPr>
            <w:gridSpan w:val="2"/>
            <w:vMerge w:val="continue"/>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r>
      <w:tr>
        <w:trPr>
          <w:trHeight w:val="580" w:hRule="atLeast"/>
        </w:trPr>
        <w:tc>
          <w:tcPr>
            <w:tcBorders>
              <w:top w:color="ffffff" w:space="0" w:sz="8" w:val="dashed"/>
              <w:left w:color="ffffff" w:space="0" w:sz="8" w:val="single"/>
              <w:bottom w:color="ffffff" w:space="0" w:sz="8" w:val="dashed"/>
              <w:right w:color="000000" w:space="0" w:sz="4" w:val="dashed"/>
            </w:tcBorders>
            <w:tcMar>
              <w:top w:w="0.0" w:type="dxa"/>
              <w:left w:w="0.0" w:type="dxa"/>
              <w:bottom w:w="90.0" w:type="dxa"/>
              <w:right w:w="72.0" w:type="dxa"/>
            </w:tcMar>
          </w:tcPr>
          <w:p w:rsidR="00000000" w:rsidDel="00000000" w:rsidP="00000000" w:rsidRDefault="00000000" w:rsidRPr="00000000" w14:paraId="00000021">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Grade Level/</w:t>
              <w:br w:type="textWrapping"/>
              <w:t xml:space="preserve">Subject</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22">
            <w:pPr>
              <w:widowControl w:val="0"/>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ffffff" w:space="0" w:sz="8" w:val="dashed"/>
              <w:right w:color="000000" w:space="0" w:sz="4" w:val="dashed"/>
            </w:tcBorders>
            <w:tcMar>
              <w:top w:w="0.0" w:type="dxa"/>
              <w:left w:w="90.0" w:type="dxa"/>
              <w:bottom w:w="90.0" w:type="dxa"/>
              <w:right w:w="90.0" w:type="dxa"/>
            </w:tcMar>
          </w:tcPr>
          <w:p w:rsidR="00000000" w:rsidDel="00000000" w:rsidP="00000000" w:rsidRDefault="00000000" w:rsidRPr="00000000" w14:paraId="00000023">
            <w:pPr>
              <w:widowControl w:val="0"/>
              <w:rPr>
                <w:rFonts w:ascii="Avenir" w:cs="Avenir" w:eastAsia="Avenir" w:hAnsi="Avenir"/>
                <w:sz w:val="20"/>
                <w:szCs w:val="20"/>
              </w:rPr>
            </w:pPr>
            <w:r w:rsidDel="00000000" w:rsidR="00000000" w:rsidRPr="00000000">
              <w:rPr>
                <w:rtl w:val="0"/>
              </w:rPr>
            </w:r>
          </w:p>
        </w:tc>
        <w:tc>
          <w:tcPr>
            <w:gridSpan w:val="2"/>
            <w:vMerge w:val="continue"/>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r>
      <w:tr>
        <w:trPr>
          <w:trHeight w:val="580" w:hRule="atLeast"/>
        </w:trPr>
        <w:tc>
          <w:tcPr>
            <w:tcBorders>
              <w:top w:color="ffffff" w:space="0" w:sz="8" w:val="dashed"/>
              <w:left w:color="ffffff" w:space="0" w:sz="8" w:val="dashed"/>
              <w:bottom w:color="ffffff" w:space="0" w:sz="8" w:val="dashed"/>
              <w:right w:color="000000" w:space="0" w:sz="4" w:val="dashed"/>
            </w:tcBorders>
            <w:tcMar>
              <w:top w:w="0.0" w:type="dxa"/>
              <w:left w:w="0.0" w:type="dxa"/>
              <w:bottom w:w="90.0" w:type="dxa"/>
              <w:right w:w="72.0" w:type="dxa"/>
            </w:tcMar>
          </w:tcPr>
          <w:p w:rsidR="00000000" w:rsidDel="00000000" w:rsidP="00000000" w:rsidRDefault="00000000" w:rsidRPr="00000000" w14:paraId="00000027">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Time Frame</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28">
            <w:pPr>
              <w:widowControl w:val="0"/>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29">
            <w:pPr>
              <w:widowControl w:val="0"/>
              <w:rPr>
                <w:rFonts w:ascii="Avenir" w:cs="Avenir" w:eastAsia="Avenir" w:hAnsi="Avenir"/>
                <w:sz w:val="20"/>
                <w:szCs w:val="20"/>
              </w:rPr>
            </w:pPr>
            <w:r w:rsidDel="00000000" w:rsidR="00000000" w:rsidRPr="00000000">
              <w:rPr>
                <w:rtl w:val="0"/>
              </w:rPr>
            </w:r>
          </w:p>
        </w:tc>
        <w:tc>
          <w:tcPr>
            <w:gridSpan w:val="2"/>
            <w:vMerge w:val="continue"/>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tc>
      </w:tr>
      <w:tr>
        <w:trPr>
          <w:trHeight w:val="580" w:hRule="atLeast"/>
        </w:trPr>
        <w:tc>
          <w:tcPr>
            <w:tcBorders>
              <w:top w:color="ffffff" w:space="0" w:sz="8" w:val="dashed"/>
              <w:left w:color="ffffff" w:space="0" w:sz="8" w:val="dashed"/>
              <w:bottom w:color="ffffff" w:space="0" w:sz="8" w:val="dashed"/>
              <w:right w:color="000000" w:space="0" w:sz="4" w:val="dashed"/>
            </w:tcBorders>
            <w:tcMar>
              <w:top w:w="0.0" w:type="dxa"/>
              <w:left w:w="0.0" w:type="dxa"/>
              <w:bottom w:w="90.0" w:type="dxa"/>
              <w:right w:w="72.0" w:type="dxa"/>
            </w:tcMar>
          </w:tcPr>
          <w:p w:rsidR="00000000" w:rsidDel="00000000" w:rsidP="00000000" w:rsidRDefault="00000000" w:rsidRPr="00000000" w14:paraId="0000002D">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Project Summary</w:t>
            </w:r>
            <w:r w:rsidDel="00000000" w:rsidR="00000000" w:rsidRPr="00000000">
              <w:rPr>
                <w:rtl w:val="0"/>
              </w:rPr>
            </w:r>
          </w:p>
        </w:tc>
        <w:tc>
          <w:tcPr>
            <w:gridSpan w:val="5"/>
            <w:vMerge w:val="restart"/>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2E">
            <w:pPr>
              <w:widowControl w:val="0"/>
              <w:rPr>
                <w:rFonts w:ascii="Avenir" w:cs="Avenir" w:eastAsia="Avenir" w:hAnsi="Avenir"/>
                <w:sz w:val="20"/>
                <w:szCs w:val="20"/>
              </w:rPr>
            </w:pPr>
            <w:r w:rsidDel="00000000" w:rsidR="00000000" w:rsidRPr="00000000">
              <w:rPr>
                <w:rtl w:val="0"/>
              </w:rPr>
            </w:r>
          </w:p>
        </w:tc>
      </w:tr>
      <w:tr>
        <w:trPr>
          <w:trHeight w:val="360" w:hRule="atLeast"/>
        </w:trPr>
        <w:tc>
          <w:tcPr>
            <w:tcBorders>
              <w:top w:color="ffffff" w:space="0" w:sz="8" w:val="dashed"/>
              <w:left w:color="ffffff" w:space="0" w:sz="8" w:val="dashed"/>
              <w:bottom w:color="ffffff" w:space="0" w:sz="8" w:val="dashed"/>
              <w:right w:color="000000" w:space="0" w:sz="4" w:val="dashed"/>
            </w:tcBorders>
            <w:tcMar>
              <w:top w:w="0.0" w:type="dxa"/>
              <w:left w:w="0.0" w:type="dxa"/>
              <w:bottom w:w="90.0" w:type="dxa"/>
              <w:right w:w="72.0" w:type="dxa"/>
            </w:tcMar>
          </w:tcPr>
          <w:p w:rsidR="00000000" w:rsidDel="00000000" w:rsidP="00000000" w:rsidRDefault="00000000" w:rsidRPr="00000000" w14:paraId="00000033">
            <w:pPr>
              <w:widowControl w:val="0"/>
              <w:rPr>
                <w:rFonts w:ascii="Avenir" w:cs="Avenir" w:eastAsia="Avenir" w:hAnsi="Avenir"/>
              </w:rPr>
            </w:pPr>
            <w:r w:rsidDel="00000000" w:rsidR="00000000" w:rsidRPr="00000000">
              <w:rPr>
                <w:rtl w:val="0"/>
              </w:rPr>
            </w:r>
          </w:p>
        </w:tc>
        <w:tc>
          <w:tcPr>
            <w:gridSpan w:val="5"/>
            <w:vMerge w:val="continue"/>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r>
      <w:tr>
        <w:trPr>
          <w:trHeight w:val="140" w:hRule="atLeast"/>
        </w:trPr>
        <w:tc>
          <w:tcPr>
            <w:gridSpan w:val="6"/>
            <w:tcBorders>
              <w:top w:color="ffffff" w:space="0" w:sz="8" w:val="dashed"/>
              <w:left w:color="ffffff" w:space="0" w:sz="8" w:val="dashed"/>
              <w:bottom w:color="ffffff" w:space="0" w:sz="8" w:val="dashed"/>
            </w:tcBorders>
            <w:tcMar>
              <w:top w:w="0.0" w:type="dxa"/>
              <w:left w:w="0.0" w:type="dxa"/>
              <w:bottom w:w="90.0" w:type="dxa"/>
              <w:right w:w="72.0" w:type="dxa"/>
            </w:tcMar>
          </w:tcPr>
          <w:p w:rsidR="00000000" w:rsidDel="00000000" w:rsidP="00000000" w:rsidRDefault="00000000" w:rsidRPr="00000000" w14:paraId="00000039">
            <w:pPr>
              <w:widowControl w:val="0"/>
              <w:rPr>
                <w:rFonts w:ascii="Avenir" w:cs="Avenir" w:eastAsia="Avenir" w:hAnsi="Avenir"/>
              </w:rPr>
            </w:pPr>
            <w:r w:rsidDel="00000000" w:rsidR="00000000" w:rsidRPr="00000000">
              <w:rPr>
                <w:rtl w:val="0"/>
              </w:rPr>
            </w:r>
          </w:p>
        </w:tc>
      </w:tr>
      <w:tr>
        <w:trPr>
          <w:trHeight w:val="600" w:hRule="atLeast"/>
        </w:trPr>
        <w:tc>
          <w:tcPr>
            <w:gridSpan w:val="6"/>
            <w:tcBorders>
              <w:top w:color="000000" w:space="0" w:sz="4" w:val="single"/>
              <w:left w:color="ffffff" w:space="0" w:sz="8" w:val="single"/>
              <w:bottom w:color="ffffff" w:space="0" w:sz="8" w:val="single"/>
            </w:tcBorders>
            <w:tcMar>
              <w:top w:w="72.0" w:type="dxa"/>
              <w:left w:w="90.0" w:type="dxa"/>
              <w:bottom w:w="14.0" w:type="dxa"/>
              <w:right w:w="72.0" w:type="dxa"/>
            </w:tcMar>
          </w:tcPr>
          <w:p w:rsidR="00000000" w:rsidDel="00000000" w:rsidP="00000000" w:rsidRDefault="00000000" w:rsidRPr="00000000" w14:paraId="0000003F">
            <w:pPr>
              <w:widowControl w:val="0"/>
              <w:spacing w:after="180" w:lineRule="auto"/>
              <w:jc w:val="center"/>
              <w:rPr>
                <w:rFonts w:ascii="Avenir" w:cs="Avenir" w:eastAsia="Avenir" w:hAnsi="Avenir"/>
                <w:b w:val="1"/>
                <w:color w:val="000000"/>
                <w:sz w:val="28"/>
                <w:szCs w:val="28"/>
                <w:u w:val="none"/>
              </w:rPr>
            </w:pPr>
            <w:r w:rsidDel="00000000" w:rsidR="00000000" w:rsidRPr="00000000">
              <w:rPr>
                <w:rFonts w:ascii="Avenir" w:cs="Avenir" w:eastAsia="Avenir" w:hAnsi="Avenir"/>
                <w:b w:val="1"/>
                <w:color w:val="000000"/>
                <w:sz w:val="32"/>
                <w:szCs w:val="32"/>
                <w:u w:val="none"/>
                <w:rtl w:val="0"/>
              </w:rPr>
              <w:t xml:space="preserve">2. Learning Goals</w:t>
            </w:r>
            <w:r w:rsidDel="00000000" w:rsidR="00000000" w:rsidRPr="00000000">
              <w:rPr>
                <w:rtl w:val="0"/>
              </w:rPr>
            </w:r>
          </w:p>
        </w:tc>
      </w:tr>
      <w:tr>
        <w:trPr>
          <w:trHeight w:val="1160" w:hRule="atLeast"/>
        </w:trPr>
        <w:tc>
          <w:tcPr>
            <w:tcBorders>
              <w:top w:color="ffffff" w:space="0" w:sz="8" w:val="single"/>
              <w:left w:color="ffffff" w:space="0" w:sz="8" w:val="single"/>
              <w:bottom w:color="ffffff" w:space="0" w:sz="8" w:val="single"/>
              <w:right w:color="000000" w:space="0" w:sz="4" w:val="dashed"/>
            </w:tcBorders>
            <w:tcMar>
              <w:top w:w="0.0" w:type="dxa"/>
              <w:left w:w="90.0" w:type="dxa"/>
              <w:bottom w:w="90.0" w:type="dxa"/>
              <w:right w:w="72.0" w:type="dxa"/>
            </w:tcMar>
          </w:tcPr>
          <w:p w:rsidR="00000000" w:rsidDel="00000000" w:rsidP="00000000" w:rsidRDefault="00000000" w:rsidRPr="00000000" w14:paraId="00000045">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Standards</w:t>
            </w:r>
            <w:r w:rsidDel="00000000" w:rsidR="00000000" w:rsidRPr="00000000">
              <w:rPr>
                <w:rtl w:val="0"/>
              </w:rPr>
            </w:r>
          </w:p>
        </w:tc>
        <w:tc>
          <w:tcPr>
            <w:gridSpan w:val="2"/>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46">
            <w:pPr>
              <w:rPr/>
            </w:pPr>
            <w:r w:rsidDel="00000000" w:rsidR="00000000" w:rsidRPr="00000000">
              <w:rPr>
                <w:rFonts w:ascii="Muli" w:cs="Muli" w:eastAsia="Muli" w:hAnsi="Muli"/>
                <w:color w:val="ff0000"/>
                <w:sz w:val="18"/>
                <w:szCs w:val="18"/>
                <w:rtl w:val="0"/>
              </w:rPr>
              <w:t xml:space="preserve">List standard numbers and text of standards (if desired)</w:t>
            </w:r>
            <w:r w:rsidDel="00000000" w:rsidR="00000000" w:rsidRPr="00000000">
              <w:rPr>
                <w:rtl w:val="0"/>
              </w:rPr>
            </w:r>
          </w:p>
          <w:p w:rsidR="00000000" w:rsidDel="00000000" w:rsidP="00000000" w:rsidRDefault="00000000" w:rsidRPr="00000000" w14:paraId="00000047">
            <w:pPr>
              <w:widowControl w:val="0"/>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ffffff" w:space="0" w:sz="8" w:val="dashed"/>
              <w:right w:color="000000" w:space="0" w:sz="4" w:val="dashed"/>
            </w:tcBorders>
            <w:tcMar>
              <w:top w:w="0.0" w:type="dxa"/>
              <w:left w:w="90.0" w:type="dxa"/>
              <w:bottom w:w="90.0" w:type="dxa"/>
              <w:right w:w="72.0" w:type="dxa"/>
            </w:tcMar>
          </w:tcPr>
          <w:p w:rsidR="00000000" w:rsidDel="00000000" w:rsidP="00000000" w:rsidRDefault="00000000" w:rsidRPr="00000000" w14:paraId="00000049">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Literacy Skills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4B">
            <w:pPr>
              <w:rPr/>
            </w:pPr>
            <w:r w:rsidDel="00000000" w:rsidR="00000000" w:rsidRPr="00000000">
              <w:rPr>
                <w:rFonts w:ascii="Muli" w:cs="Muli" w:eastAsia="Muli" w:hAnsi="Muli"/>
                <w:color w:val="ff0000"/>
                <w:sz w:val="18"/>
                <w:szCs w:val="18"/>
                <w:rtl w:val="0"/>
              </w:rPr>
              <w:t xml:space="preserve">Name the literacy skills that will be required in the project and/or will be the focus of support. This is for teachers of all subject areas and grade levels. (e.g., expository writing, reading informational text, presentation of ideas with evidence, engage in collaborative conversation, etc.)</w:t>
            </w:r>
            <w:r w:rsidDel="00000000" w:rsidR="00000000" w:rsidRPr="00000000">
              <w:rPr>
                <w:rtl w:val="0"/>
              </w:rPr>
            </w:r>
          </w:p>
        </w:tc>
      </w:tr>
      <w:tr>
        <w:trPr>
          <w:trHeight w:val="1160" w:hRule="atLeast"/>
        </w:trPr>
        <w:tc>
          <w:tcPr>
            <w:tcBorders>
              <w:top w:color="ffffff" w:space="0" w:sz="8" w:val="single"/>
              <w:left w:color="ffffff" w:space="0" w:sz="8" w:val="single"/>
              <w:bottom w:color="ffffff" w:space="0" w:sz="8" w:val="single"/>
              <w:right w:color="000000" w:space="0" w:sz="4" w:val="dashed"/>
            </w:tcBorders>
            <w:tcMar>
              <w:top w:w="0.0" w:type="dxa"/>
              <w:left w:w="90.0" w:type="dxa"/>
              <w:bottom w:w="90.0" w:type="dxa"/>
              <w:right w:w="72.0" w:type="dxa"/>
            </w:tcMar>
          </w:tcPr>
          <w:p w:rsidR="00000000" w:rsidDel="00000000" w:rsidP="00000000" w:rsidRDefault="00000000" w:rsidRPr="00000000" w14:paraId="0000004C">
            <w:pPr>
              <w:widowControl w:val="0"/>
              <w:rPr>
                <w:rFonts w:ascii="Avenir" w:cs="Avenir" w:eastAsia="Avenir" w:hAnsi="Avenir"/>
                <w:sz w:val="20"/>
                <w:szCs w:val="20"/>
              </w:rPr>
            </w:pPr>
            <w:r w:rsidDel="00000000" w:rsidR="00000000" w:rsidRPr="00000000">
              <w:rPr>
                <w:rtl w:val="0"/>
              </w:rPr>
            </w:r>
          </w:p>
        </w:tc>
        <w:tc>
          <w:tcPr>
            <w:gridSpan w:val="2"/>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4D">
            <w:pPr>
              <w:widowControl w:val="0"/>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ffffff" w:space="0" w:sz="8" w:val="dashed"/>
              <w:right w:color="000000" w:space="0" w:sz="4" w:val="dashed"/>
            </w:tcBorders>
            <w:tcMar>
              <w:top w:w="0.0" w:type="dxa"/>
              <w:left w:w="90.0" w:type="dxa"/>
              <w:bottom w:w="90.0" w:type="dxa"/>
              <w:right w:w="72.0" w:type="dxa"/>
            </w:tcMar>
          </w:tcPr>
          <w:p w:rsidR="00000000" w:rsidDel="00000000" w:rsidP="00000000" w:rsidRDefault="00000000" w:rsidRPr="00000000" w14:paraId="0000004F">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Success Skills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uli" w:cs="Muli" w:eastAsia="Muli" w:hAnsi="Muli"/>
                <w:b w:val="0"/>
                <w:i w:val="0"/>
                <w:smallCaps w:val="0"/>
                <w:strike w:val="0"/>
                <w:color w:val="ff0000"/>
                <w:sz w:val="18"/>
                <w:szCs w:val="18"/>
                <w:u w:val="none"/>
                <w:shd w:fill="auto" w:val="clear"/>
                <w:vertAlign w:val="baseline"/>
                <w:rtl w:val="0"/>
              </w:rPr>
              <w:t xml:space="preserve">Critical thinking, collaboration, self-management</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uli" w:cs="Muli" w:eastAsia="Muli" w:hAnsi="Muli"/>
                <w:b w:val="0"/>
                <w:i w:val="0"/>
                <w:smallCaps w:val="0"/>
                <w:strike w:val="0"/>
                <w:color w:val="ff0000"/>
                <w:sz w:val="18"/>
                <w:szCs w:val="18"/>
                <w:u w:val="none"/>
                <w:shd w:fill="auto" w:val="clear"/>
                <w:vertAlign w:val="baseline"/>
                <w:rtl w:val="0"/>
              </w:rPr>
              <w:t xml:space="preserve">Could also include graduate profile skills or career pathways outcomes</w:t>
            </w:r>
            <w:r w:rsidDel="00000000" w:rsidR="00000000" w:rsidRPr="00000000">
              <w:rPr>
                <w:rtl w:val="0"/>
              </w:rPr>
            </w:r>
          </w:p>
        </w:tc>
      </w:tr>
      <w:tr>
        <w:trPr>
          <w:trHeight w:val="1160" w:hRule="atLeast"/>
        </w:trPr>
        <w:tc>
          <w:tcPr>
            <w:tcBorders>
              <w:top w:color="ffffff" w:space="0" w:sz="8" w:val="single"/>
              <w:left w:color="ffffff" w:space="0" w:sz="8" w:val="single"/>
              <w:bottom w:color="ffffff" w:space="0" w:sz="8" w:val="single"/>
              <w:right w:color="000000" w:space="0" w:sz="4" w:val="dashed"/>
            </w:tcBorders>
            <w:tcMar>
              <w:top w:w="0.0" w:type="dxa"/>
              <w:left w:w="90.0" w:type="dxa"/>
              <w:bottom w:w="90.0" w:type="dxa"/>
              <w:right w:w="72.0" w:type="dxa"/>
            </w:tcMar>
          </w:tcPr>
          <w:p w:rsidR="00000000" w:rsidDel="00000000" w:rsidP="00000000" w:rsidRDefault="00000000" w:rsidRPr="00000000" w14:paraId="00000054">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Key Vocabulary</w:t>
            </w:r>
            <w:r w:rsidDel="00000000" w:rsidR="00000000" w:rsidRPr="00000000">
              <w:rPr>
                <w:rtl w:val="0"/>
              </w:rPr>
            </w:r>
          </w:p>
        </w:tc>
        <w:tc>
          <w:tcPr>
            <w:gridSpan w:val="2"/>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55">
            <w:pPr>
              <w:widowControl w:val="0"/>
              <w:rPr>
                <w:rFonts w:ascii="Avenir" w:cs="Avenir" w:eastAsia="Avenir" w:hAnsi="Avenir"/>
                <w:sz w:val="20"/>
                <w:szCs w:val="20"/>
              </w:rPr>
            </w:pPr>
            <w:r w:rsidDel="00000000" w:rsidR="00000000" w:rsidRPr="00000000">
              <w:rPr>
                <w:rtl w:val="0"/>
              </w:rPr>
            </w:r>
          </w:p>
        </w:tc>
        <w:tc>
          <w:tcPr>
            <w:gridSpan w:val="2"/>
            <w:tcBorders>
              <w:top w:color="ffffff" w:space="0" w:sz="8" w:val="dashed"/>
              <w:left w:color="000000" w:space="0" w:sz="4" w:val="dashed"/>
              <w:bottom w:color="ffffff" w:space="0" w:sz="8" w:val="dashed"/>
              <w:right w:color="000000" w:space="0" w:sz="4" w:val="dashed"/>
            </w:tcBorders>
            <w:tcMar>
              <w:top w:w="0.0" w:type="dxa"/>
              <w:left w:w="90.0" w:type="dxa"/>
              <w:bottom w:w="90.0" w:type="dxa"/>
              <w:right w:w="72.0" w:type="dxa"/>
            </w:tcMar>
          </w:tcPr>
          <w:p w:rsidR="00000000" w:rsidDel="00000000" w:rsidP="00000000" w:rsidRDefault="00000000" w:rsidRPr="00000000" w14:paraId="00000057">
            <w:pPr>
              <w:widowControl w:val="0"/>
              <w:jc w:val="right"/>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Rubric(s)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90.0" w:type="dxa"/>
              <w:left w:w="90.0" w:type="dxa"/>
              <w:bottom w:w="90.0" w:type="dxa"/>
              <w:right w:w="90.0" w:type="dxa"/>
            </w:tcMar>
          </w:tcPr>
          <w:p w:rsidR="00000000" w:rsidDel="00000000" w:rsidP="00000000" w:rsidRDefault="00000000" w:rsidRPr="00000000" w14:paraId="00000059">
            <w:pPr>
              <w:rPr/>
            </w:pPr>
            <w:r w:rsidDel="00000000" w:rsidR="00000000" w:rsidRPr="00000000">
              <w:rPr>
                <w:rFonts w:ascii="Muli" w:cs="Muli" w:eastAsia="Muli" w:hAnsi="Muli"/>
                <w:color w:val="ff0000"/>
                <w:sz w:val="18"/>
                <w:szCs w:val="18"/>
                <w:rtl w:val="0"/>
              </w:rPr>
              <w:t xml:space="preserve">Link/name rubric(s) you intend to use; </w:t>
            </w:r>
            <w:hyperlink r:id="rId6">
              <w:r w:rsidDel="00000000" w:rsidR="00000000" w:rsidRPr="00000000">
                <w:rPr>
                  <w:rFonts w:ascii="Muli" w:cs="Muli" w:eastAsia="Muli" w:hAnsi="Muli"/>
                  <w:color w:val="1155cc"/>
                  <w:sz w:val="18"/>
                  <w:szCs w:val="18"/>
                  <w:u w:val="single"/>
                  <w:rtl w:val="0"/>
                </w:rPr>
                <w:t xml:space="preserve">template for your use</w:t>
              </w:r>
            </w:hyperlink>
            <w:r w:rsidDel="00000000" w:rsidR="00000000" w:rsidRPr="00000000">
              <w:rPr>
                <w:rtl w:val="0"/>
              </w:rPr>
            </w:r>
          </w:p>
        </w:tc>
      </w:tr>
    </w:tbl>
    <w:p w:rsidR="00000000" w:rsidDel="00000000" w:rsidP="00000000" w:rsidRDefault="00000000" w:rsidRPr="00000000" w14:paraId="0000005A">
      <w:pPr>
        <w:widowControl w:val="0"/>
        <w:rPr>
          <w:rFonts w:ascii="Avenir" w:cs="Avenir" w:eastAsia="Avenir" w:hAnsi="Avenir"/>
          <w:color w:val="000000"/>
          <w:sz w:val="22"/>
          <w:szCs w:val="22"/>
        </w:rPr>
      </w:pPr>
      <w:r w:rsidDel="00000000" w:rsidR="00000000" w:rsidRPr="00000000">
        <w:rPr>
          <w:rtl w:val="0"/>
        </w:rPr>
      </w:r>
    </w:p>
    <w:tbl>
      <w:tblPr>
        <w:tblStyle w:val="Table2"/>
        <w:tblW w:w="14400.0" w:type="dxa"/>
        <w:jc w:val="left"/>
        <w:tblInd w:w="90.0" w:type="dxa"/>
        <w:tblLayout w:type="fixed"/>
        <w:tblLook w:val="00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1220" w:hRule="atLeast"/>
        </w:trPr>
        <w:tc>
          <w:tcPr>
            <w:gridSpan w:val="6"/>
            <w:tcBorders>
              <w:top w:color="ffffff" w:space="0" w:sz="8" w:val="single"/>
              <w:bottom w:color="000000" w:space="0" w:sz="4" w:val="dashed"/>
            </w:tcBorders>
            <w:tcMar>
              <w:top w:w="43.0" w:type="dxa"/>
              <w:left w:w="0.0" w:type="dxa"/>
              <w:bottom w:w="0.0" w:type="dxa"/>
              <w:right w:w="0.0" w:type="dxa"/>
            </w:tcMar>
          </w:tcPr>
          <w:p w:rsidR="00000000" w:rsidDel="00000000" w:rsidP="00000000" w:rsidRDefault="00000000" w:rsidRPr="00000000" w14:paraId="0000005B">
            <w:pPr>
              <w:widowControl w:val="0"/>
              <w:spacing w:after="120" w:lineRule="auto"/>
              <w:jc w:val="center"/>
              <w:rPr>
                <w:rFonts w:ascii="Avenir" w:cs="Avenir" w:eastAsia="Avenir" w:hAnsi="Avenir"/>
                <w:color w:val="000000"/>
                <w:sz w:val="22"/>
                <w:szCs w:val="22"/>
                <w:u w:val="none"/>
              </w:rPr>
            </w:pPr>
            <w:r w:rsidDel="00000000" w:rsidR="00000000" w:rsidRPr="00000000">
              <w:rPr>
                <w:rFonts w:ascii="Avenir" w:cs="Avenir" w:eastAsia="Avenir" w:hAnsi="Avenir"/>
                <w:b w:val="1"/>
                <w:color w:val="000000"/>
                <w:sz w:val="32"/>
                <w:szCs w:val="32"/>
                <w:u w:val="none"/>
                <w:rtl w:val="0"/>
              </w:rPr>
              <w:t xml:space="preserve">3. Project Milestones</w:t>
            </w:r>
            <w:r w:rsidDel="00000000" w:rsidR="00000000" w:rsidRPr="00000000">
              <w:rPr>
                <w:rtl w:val="0"/>
              </w:rPr>
            </w:r>
          </w:p>
          <w:p w:rsidR="00000000" w:rsidDel="00000000" w:rsidP="00000000" w:rsidRDefault="00000000" w:rsidRPr="00000000" w14:paraId="0000005C">
            <w:pPr>
              <w:widowControl w:val="0"/>
              <w:spacing w:after="180" w:lineRule="auto"/>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Directions: Use this section to create a high-level overview of your project. Think of this as the broad outline of the story of your project, with the milestones representing the significant ‘moments’ or ‘stages’ within the story. As you develop these, consider how the inquiry process is unfolding and what learning will take place. The Project Calendar (Section 4) will allow you to build out the milestones in greater detail.</w:t>
            </w:r>
          </w:p>
        </w:tc>
      </w:tr>
      <w:tr>
        <w:trPr>
          <w:trHeight w:val="580" w:hRule="atLeast"/>
        </w:trPr>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2">
            <w:pPr>
              <w:rPr/>
            </w:pPr>
            <w:r w:rsidDel="00000000" w:rsidR="00000000" w:rsidRPr="00000000">
              <w:rPr>
                <w:rFonts w:ascii="Avenir" w:cs="Avenir" w:eastAsia="Avenir" w:hAnsi="Avenir"/>
                <w:b w:val="1"/>
                <w:color w:val="000000"/>
                <w:sz w:val="20"/>
                <w:szCs w:val="20"/>
                <w:rtl w:val="0"/>
              </w:rPr>
              <w:t xml:space="preserve">Milestone #1</w:t>
              <w:br w:type="textWrapping"/>
            </w:r>
            <w:r w:rsidDel="00000000" w:rsidR="00000000" w:rsidRPr="00000000">
              <w:rPr>
                <w:rFonts w:ascii="Muli" w:cs="Muli" w:eastAsia="Muli" w:hAnsi="Muli"/>
                <w:color w:val="ff0000"/>
                <w:sz w:val="16"/>
                <w:szCs w:val="16"/>
                <w:rtl w:val="0"/>
              </w:rPr>
              <w:t xml:space="preserve">Consider indicating if this is tied to team or individual learning/products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3">
            <w:pPr>
              <w:widowControl w:val="0"/>
              <w:jc w:val="center"/>
              <w:rPr>
                <w:rFonts w:ascii="Avenir" w:cs="Avenir" w:eastAsia="Avenir" w:hAnsi="Avenir"/>
                <w:color w:val="000000"/>
                <w:sz w:val="22"/>
                <w:szCs w:val="22"/>
              </w:rPr>
            </w:pPr>
            <w:r w:rsidDel="00000000" w:rsidR="00000000" w:rsidRPr="00000000">
              <w:rPr>
                <w:rFonts w:ascii="Avenir" w:cs="Avenir" w:eastAsia="Avenir" w:hAnsi="Avenir"/>
                <w:b w:val="1"/>
                <w:color w:val="000000"/>
                <w:sz w:val="20"/>
                <w:szCs w:val="20"/>
                <w:rtl w:val="0"/>
              </w:rPr>
              <w:t xml:space="preserve">Milestone #2</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4">
            <w:pPr>
              <w:widowControl w:val="0"/>
              <w:jc w:val="center"/>
              <w:rPr>
                <w:rFonts w:ascii="Avenir" w:cs="Avenir" w:eastAsia="Avenir" w:hAnsi="Avenir"/>
                <w:color w:val="000000"/>
                <w:sz w:val="22"/>
                <w:szCs w:val="22"/>
              </w:rPr>
            </w:pPr>
            <w:r w:rsidDel="00000000" w:rsidR="00000000" w:rsidRPr="00000000">
              <w:rPr>
                <w:rFonts w:ascii="Avenir" w:cs="Avenir" w:eastAsia="Avenir" w:hAnsi="Avenir"/>
                <w:b w:val="1"/>
                <w:color w:val="000000"/>
                <w:sz w:val="20"/>
                <w:szCs w:val="20"/>
                <w:rtl w:val="0"/>
              </w:rPr>
              <w:t xml:space="preserve">Milestone #3</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5">
            <w:pPr>
              <w:widowControl w:val="0"/>
              <w:jc w:val="cente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Milestone #4</w:t>
            </w:r>
          </w:p>
          <w:p w:rsidR="00000000" w:rsidDel="00000000" w:rsidP="00000000" w:rsidRDefault="00000000" w:rsidRPr="00000000" w14:paraId="00000066">
            <w:pPr>
              <w:widowControl w:val="0"/>
              <w:jc w:val="center"/>
              <w:rPr>
                <w:rFonts w:ascii="Avenir" w:cs="Avenir" w:eastAsia="Avenir" w:hAnsi="Avenir"/>
                <w:color w:val="000000"/>
                <w:sz w:val="22"/>
                <w:szCs w:val="22"/>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7">
            <w:pPr>
              <w:widowControl w:val="0"/>
              <w:jc w:val="center"/>
              <w:rPr>
                <w:rFonts w:ascii="Avenir" w:cs="Avenir" w:eastAsia="Avenir" w:hAnsi="Avenir"/>
                <w:color w:val="000000"/>
                <w:sz w:val="22"/>
                <w:szCs w:val="22"/>
              </w:rPr>
            </w:pPr>
            <w:r w:rsidDel="00000000" w:rsidR="00000000" w:rsidRPr="00000000">
              <w:rPr>
                <w:rFonts w:ascii="Avenir" w:cs="Avenir" w:eastAsia="Avenir" w:hAnsi="Avenir"/>
                <w:b w:val="1"/>
                <w:color w:val="000000"/>
                <w:sz w:val="20"/>
                <w:szCs w:val="20"/>
                <w:rtl w:val="0"/>
              </w:rPr>
              <w:t xml:space="preserve">Milestone #5</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0.0" w:type="dxa"/>
              <w:left w:w="90.0" w:type="dxa"/>
              <w:bottom w:w="14.0" w:type="dxa"/>
              <w:right w:w="90.0" w:type="dxa"/>
            </w:tcMar>
          </w:tcPr>
          <w:p w:rsidR="00000000" w:rsidDel="00000000" w:rsidP="00000000" w:rsidRDefault="00000000" w:rsidRPr="00000000" w14:paraId="00000068">
            <w:pPr>
              <w:widowControl w:val="0"/>
              <w:jc w:val="cente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Milestone #6</w:t>
            </w:r>
          </w:p>
          <w:p w:rsidR="00000000" w:rsidDel="00000000" w:rsidP="00000000" w:rsidRDefault="00000000" w:rsidRPr="00000000" w14:paraId="00000069">
            <w:pPr>
              <w:widowControl w:val="0"/>
              <w:jc w:val="center"/>
              <w:rPr>
                <w:rFonts w:ascii="Avenir" w:cs="Avenir" w:eastAsia="Avenir" w:hAnsi="Avenir"/>
                <w:color w:val="000000"/>
                <w:sz w:val="22"/>
                <w:szCs w:val="22"/>
              </w:rPr>
            </w:pPr>
            <w:r w:rsidDel="00000000" w:rsidR="00000000" w:rsidRPr="00000000">
              <w:rPr>
                <w:rFonts w:ascii="Avenir" w:cs="Avenir" w:eastAsia="Avenir" w:hAnsi="Avenir"/>
                <w:color w:val="000000"/>
                <w:sz w:val="20"/>
                <w:szCs w:val="20"/>
                <w:rtl w:val="0"/>
              </w:rPr>
              <w:t xml:space="preserve">Public Product</w:t>
            </w:r>
            <w:r w:rsidDel="00000000" w:rsidR="00000000" w:rsidRPr="00000000">
              <w:rPr>
                <w:rtl w:val="0"/>
              </w:rPr>
            </w:r>
          </w:p>
        </w:tc>
      </w:tr>
      <w:tr>
        <w:trPr>
          <w:trHeight w:val="2060" w:hRule="atLeast"/>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A">
            <w:pPr>
              <w:rPr/>
            </w:pPr>
            <w:r w:rsidDel="00000000" w:rsidR="00000000" w:rsidRPr="00000000">
              <w:rPr>
                <w:rFonts w:ascii="Muli" w:cs="Muli" w:eastAsia="Muli" w:hAnsi="Muli"/>
                <w:color w:val="ff0000"/>
                <w:sz w:val="16"/>
                <w:szCs w:val="16"/>
                <w:rtl w:val="0"/>
              </w:rPr>
              <w:t xml:space="preserve">E.g., Entry Event</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B">
            <w:pPr>
              <w:rPr/>
            </w:pPr>
            <w:r w:rsidDel="00000000" w:rsidR="00000000" w:rsidRPr="00000000">
              <w:rPr>
                <w:rFonts w:ascii="Muli" w:cs="Muli" w:eastAsia="Muli" w:hAnsi="Muli"/>
                <w:color w:val="ff0000"/>
                <w:sz w:val="16"/>
                <w:szCs w:val="16"/>
                <w:rtl w:val="0"/>
              </w:rPr>
              <w:t xml:space="preserve">E..g., Student generated questions; research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C">
            <w:pPr>
              <w:rPr/>
            </w:pPr>
            <w:r w:rsidDel="00000000" w:rsidR="00000000" w:rsidRPr="00000000">
              <w:rPr>
                <w:rFonts w:ascii="Muli" w:cs="Muli" w:eastAsia="Muli" w:hAnsi="Muli"/>
                <w:color w:val="ff0000"/>
                <w:sz w:val="16"/>
                <w:szCs w:val="16"/>
                <w:rtl w:val="0"/>
              </w:rPr>
              <w:t xml:space="preserve">E..g., Field observation and data collection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D">
            <w:pPr>
              <w:rPr/>
            </w:pPr>
            <w:r w:rsidDel="00000000" w:rsidR="00000000" w:rsidRPr="00000000">
              <w:rPr>
                <w:rFonts w:ascii="Muli" w:cs="Muli" w:eastAsia="Muli" w:hAnsi="Muli"/>
                <w:color w:val="ff0000"/>
                <w:sz w:val="16"/>
                <w:szCs w:val="16"/>
                <w:rtl w:val="0"/>
              </w:rPr>
              <w:t xml:space="preserve">E..g., Feedback from an expert and revision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E">
            <w:pPr>
              <w:rPr/>
            </w:pPr>
            <w:r w:rsidDel="00000000" w:rsidR="00000000" w:rsidRPr="00000000">
              <w:rPr>
                <w:rFonts w:ascii="Muli" w:cs="Muli" w:eastAsia="Muli" w:hAnsi="Muli"/>
                <w:color w:val="ff0000"/>
                <w:sz w:val="16"/>
                <w:szCs w:val="16"/>
                <w:rtl w:val="0"/>
              </w:rPr>
              <w:t xml:space="preserve">E..g., Finalization of product and preparation for presentations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6F">
            <w:pPr>
              <w:rPr/>
            </w:pPr>
            <w:r w:rsidDel="00000000" w:rsidR="00000000" w:rsidRPr="00000000">
              <w:rPr>
                <w:rFonts w:ascii="Muli" w:cs="Muli" w:eastAsia="Muli" w:hAnsi="Muli"/>
                <w:color w:val="ff0000"/>
                <w:sz w:val="16"/>
                <w:szCs w:val="16"/>
                <w:rtl w:val="0"/>
              </w:rPr>
              <w:t xml:space="preserve">E.g., Final presentation and reflection </w:t>
            </w:r>
            <w:r w:rsidDel="00000000" w:rsidR="00000000" w:rsidRPr="00000000">
              <w:rPr>
                <w:rtl w:val="0"/>
              </w:rPr>
            </w:r>
          </w:p>
        </w:tc>
      </w:tr>
      <w:tr>
        <w:trPr>
          <w:trHeight w:val="160" w:hRule="atLeast"/>
        </w:trPr>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0">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1">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2">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3">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4">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100.0" w:type="dxa"/>
              <w:bottom w:w="0.0" w:type="dxa"/>
              <w:right w:w="100.0" w:type="dxa"/>
            </w:tcMar>
          </w:tcPr>
          <w:p w:rsidR="00000000" w:rsidDel="00000000" w:rsidP="00000000" w:rsidRDefault="00000000" w:rsidRPr="00000000" w14:paraId="00000075">
            <w:pPr>
              <w:widowControl w:val="0"/>
              <w:spacing w:after="90" w:lineRule="auto"/>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Key Student Question</w:t>
            </w:r>
            <w:r w:rsidDel="00000000" w:rsidR="00000000" w:rsidRPr="00000000">
              <w:rPr>
                <w:rtl w:val="0"/>
              </w:rPr>
            </w:r>
          </w:p>
        </w:tc>
      </w:tr>
      <w:tr>
        <w:trPr>
          <w:trHeight w:val="1600" w:hRule="atLeast"/>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6">
            <w:pPr>
              <w:rPr/>
            </w:pPr>
            <w:r w:rsidDel="00000000" w:rsidR="00000000" w:rsidRPr="00000000">
              <w:rPr>
                <w:rFonts w:ascii="Muli" w:cs="Muli" w:eastAsia="Muli" w:hAnsi="Muli"/>
                <w:color w:val="ff0000"/>
                <w:sz w:val="16"/>
                <w:szCs w:val="16"/>
                <w:rtl w:val="0"/>
              </w:rPr>
              <w:t xml:space="preserve">This is the anticipated need to know question that guides the learning for the milestone.</w:t>
            </w:r>
            <w:r w:rsidDel="00000000" w:rsidR="00000000" w:rsidRPr="00000000">
              <w:rPr>
                <w:rtl w:val="0"/>
              </w:rPr>
            </w:r>
          </w:p>
          <w:p w:rsidR="00000000" w:rsidDel="00000000" w:rsidP="00000000" w:rsidRDefault="00000000" w:rsidRPr="00000000" w14:paraId="00000077">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8">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9">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A">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B">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7C">
            <w:pPr>
              <w:widowControl w:val="0"/>
              <w:rPr>
                <w:rFonts w:ascii="Avenir" w:cs="Avenir" w:eastAsia="Avenir" w:hAnsi="Avenir"/>
              </w:rPr>
            </w:pPr>
            <w:r w:rsidDel="00000000" w:rsidR="00000000" w:rsidRPr="00000000">
              <w:rPr>
                <w:rtl w:val="0"/>
              </w:rPr>
            </w:r>
          </w:p>
        </w:tc>
      </w:tr>
      <w:tr>
        <w:trPr>
          <w:trHeight w:val="300" w:hRule="atLeast"/>
        </w:trPr>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7D">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Formative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7E">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Formative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7F">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Formative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80">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Formative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81">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Formative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29.0" w:type="dxa"/>
              <w:left w:w="29.0" w:type="dxa"/>
              <w:bottom w:w="0.0" w:type="dxa"/>
              <w:right w:w="29.0" w:type="dxa"/>
            </w:tcMar>
          </w:tcPr>
          <w:p w:rsidR="00000000" w:rsidDel="00000000" w:rsidP="00000000" w:rsidRDefault="00000000" w:rsidRPr="00000000" w14:paraId="00000082">
            <w:pPr>
              <w:widowControl w:val="0"/>
              <w:jc w:val="center"/>
              <w:rPr>
                <w:rFonts w:ascii="Avenir" w:cs="Avenir" w:eastAsia="Avenir" w:hAnsi="Avenir"/>
                <w:color w:val="000000"/>
                <w:sz w:val="16"/>
                <w:szCs w:val="16"/>
              </w:rPr>
            </w:pPr>
            <w:r w:rsidDel="00000000" w:rsidR="00000000" w:rsidRPr="00000000">
              <w:rPr>
                <w:rFonts w:ascii="Avenir" w:cs="Avenir" w:eastAsia="Avenir" w:hAnsi="Avenir"/>
                <w:b w:val="1"/>
                <w:color w:val="000000"/>
                <w:sz w:val="16"/>
                <w:szCs w:val="16"/>
                <w:rtl w:val="0"/>
              </w:rPr>
              <w:t xml:space="preserve">Summative Assessment(s)</w:t>
            </w:r>
            <w:r w:rsidDel="00000000" w:rsidR="00000000" w:rsidRPr="00000000">
              <w:rPr>
                <w:rtl w:val="0"/>
              </w:rPr>
            </w:r>
          </w:p>
        </w:tc>
      </w:tr>
      <w:tr>
        <w:trPr>
          <w:trHeight w:val="2740" w:hRule="atLeast"/>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3">
            <w:pPr>
              <w:rPr/>
            </w:pPr>
            <w:r w:rsidDel="00000000" w:rsidR="00000000" w:rsidRPr="00000000">
              <w:rPr>
                <w:rFonts w:ascii="Muli" w:cs="Muli" w:eastAsia="Muli" w:hAnsi="Muli"/>
                <w:color w:val="ff0000"/>
                <w:sz w:val="16"/>
                <w:szCs w:val="16"/>
                <w:rtl w:val="0"/>
              </w:rPr>
              <w:t xml:space="preserve">Identify how you will capture student learning to inform both teacher and student action in the project. These might be self, peer, or teacher assessments.</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4">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5">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6">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7">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tcPr>
          <w:p w:rsidR="00000000" w:rsidDel="00000000" w:rsidP="00000000" w:rsidRDefault="00000000" w:rsidRPr="00000000" w14:paraId="00000088">
            <w:pPr>
              <w:widowControl w:val="0"/>
              <w:rPr>
                <w:rFonts w:ascii="Avenir" w:cs="Avenir" w:eastAsia="Avenir" w:hAnsi="Avenir"/>
              </w:rPr>
            </w:pPr>
            <w:r w:rsidDel="00000000" w:rsidR="00000000" w:rsidRPr="00000000">
              <w:rPr>
                <w:rtl w:val="0"/>
              </w:rPr>
            </w:r>
          </w:p>
        </w:tc>
      </w:tr>
    </w:tbl>
    <w:p w:rsidR="00000000" w:rsidDel="00000000" w:rsidP="00000000" w:rsidRDefault="00000000" w:rsidRPr="00000000" w14:paraId="00000089">
      <w:pPr>
        <w:widowControl w:val="0"/>
        <w:rPr>
          <w:rFonts w:ascii="Avenir" w:cs="Avenir" w:eastAsia="Avenir" w:hAnsi="Avenir"/>
          <w:color w:val="000000"/>
          <w:sz w:val="12"/>
          <w:szCs w:val="12"/>
        </w:rPr>
      </w:pPr>
      <w:r w:rsidDel="00000000" w:rsidR="00000000" w:rsidRPr="00000000">
        <w:rPr>
          <w:rtl w:val="0"/>
        </w:rPr>
      </w:r>
    </w:p>
    <w:tbl>
      <w:tblPr>
        <w:tblStyle w:val="Table3"/>
        <w:tblW w:w="14351.0" w:type="dxa"/>
        <w:jc w:val="left"/>
        <w:tblInd w:w="90.0" w:type="pct"/>
        <w:tblLayout w:type="fixed"/>
        <w:tblLook w:val="0000"/>
      </w:tblPr>
      <w:tblGrid>
        <w:gridCol w:w="2870"/>
        <w:gridCol w:w="2870"/>
        <w:gridCol w:w="2871"/>
        <w:gridCol w:w="2870"/>
        <w:gridCol w:w="2870"/>
        <w:tblGridChange w:id="0">
          <w:tblGrid>
            <w:gridCol w:w="2870"/>
            <w:gridCol w:w="2870"/>
            <w:gridCol w:w="2871"/>
            <w:gridCol w:w="2870"/>
            <w:gridCol w:w="2870"/>
          </w:tblGrid>
        </w:tblGridChange>
      </w:tblGrid>
      <w:tr>
        <w:trPr>
          <w:trHeight w:val="640" w:hRule="atLeast"/>
        </w:trPr>
        <w:tc>
          <w:tcPr>
            <w:gridSpan w:val="5"/>
            <w:tcBorders>
              <w:top w:color="ffffff" w:space="0" w:sz="8" w:val="single"/>
              <w:bottom w:color="000000" w:space="0" w:sz="4" w:val="dashed"/>
            </w:tcBorders>
            <w:tcMar>
              <w:top w:w="72.0" w:type="dxa"/>
              <w:left w:w="90.0" w:type="dxa"/>
              <w:bottom w:w="29.0" w:type="dxa"/>
              <w:right w:w="90.0" w:type="dxa"/>
            </w:tcMar>
          </w:tcPr>
          <w:p w:rsidR="00000000" w:rsidDel="00000000" w:rsidP="00000000" w:rsidRDefault="00000000" w:rsidRPr="00000000" w14:paraId="0000008A">
            <w:pPr>
              <w:widowControl w:val="0"/>
              <w:spacing w:after="180" w:lineRule="auto"/>
              <w:jc w:val="center"/>
              <w:rPr>
                <w:rFonts w:ascii="Avenir" w:cs="Avenir" w:eastAsia="Avenir" w:hAnsi="Avenir"/>
                <w:color w:val="000000"/>
                <w:sz w:val="32"/>
                <w:szCs w:val="32"/>
                <w:u w:val="none"/>
              </w:rPr>
            </w:pPr>
            <w:r w:rsidDel="00000000" w:rsidR="00000000" w:rsidRPr="00000000">
              <w:rPr>
                <w:rFonts w:ascii="Avenir" w:cs="Avenir" w:eastAsia="Avenir" w:hAnsi="Avenir"/>
                <w:b w:val="1"/>
                <w:color w:val="000000"/>
                <w:sz w:val="32"/>
                <w:szCs w:val="32"/>
                <w:u w:val="none"/>
                <w:rtl w:val="0"/>
              </w:rPr>
              <w:t xml:space="preserve">4. Project Calendar</w:t>
            </w:r>
            <w:r w:rsidDel="00000000" w:rsidR="00000000" w:rsidRPr="00000000">
              <w:rPr>
                <w:rtl w:val="0"/>
              </w:rPr>
            </w:r>
          </w:p>
          <w:p w:rsidR="00000000" w:rsidDel="00000000" w:rsidP="00000000" w:rsidRDefault="00000000" w:rsidRPr="00000000" w14:paraId="0000008B">
            <w:pPr>
              <w:widowControl w:val="0"/>
              <w:spacing w:after="180" w:lineRule="auto"/>
              <w:jc w:val="center"/>
              <w:rPr>
                <w:rFonts w:ascii="Avenir" w:cs="Avenir" w:eastAsia="Avenir" w:hAnsi="Avenir"/>
                <w:b w:val="1"/>
                <w:color w:val="000000"/>
                <w:sz w:val="28"/>
                <w:szCs w:val="28"/>
                <w:u w:val="none"/>
              </w:rPr>
            </w:pPr>
            <w:r w:rsidDel="00000000" w:rsidR="00000000" w:rsidRPr="00000000">
              <w:rPr>
                <w:rtl w:val="0"/>
              </w:rPr>
            </w:r>
          </w:p>
        </w:tc>
      </w:tr>
      <w:tr>
        <w:trPr>
          <w:trHeight w:val="48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90">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Driving Question: </w:t>
            </w:r>
            <w:r w:rsidDel="00000000" w:rsidR="00000000" w:rsidRPr="00000000">
              <w:rPr>
                <w:rtl w:val="0"/>
              </w:rPr>
            </w:r>
          </w:p>
        </w:tc>
      </w:tr>
      <w:tr>
        <w:trPr>
          <w:trHeight w:val="480" w:hRule="atLeast"/>
        </w:trPr>
        <w:tc>
          <w:tcPr>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95">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Week:</w:t>
            </w:r>
            <w:r w:rsidDel="00000000" w:rsidR="00000000" w:rsidRPr="00000000">
              <w:rPr>
                <w:rtl w:val="0"/>
              </w:rPr>
            </w:r>
          </w:p>
        </w:tc>
        <w:tc>
          <w:tcPr>
            <w:gridSpan w:val="4"/>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96">
            <w:pPr>
              <w:rPr/>
            </w:pPr>
            <w:r w:rsidDel="00000000" w:rsidR="00000000" w:rsidRPr="00000000">
              <w:rPr>
                <w:rFonts w:ascii="Avenir" w:cs="Avenir" w:eastAsia="Avenir" w:hAnsi="Avenir"/>
                <w:b w:val="1"/>
                <w:color w:val="000000"/>
                <w:sz w:val="20"/>
                <w:szCs w:val="20"/>
                <w:rtl w:val="0"/>
              </w:rPr>
              <w:t xml:space="preserve">Project Milestone:</w:t>
            </w:r>
            <w:r w:rsidDel="00000000" w:rsidR="00000000" w:rsidRPr="00000000">
              <w:rPr>
                <w:rFonts w:ascii="Muli" w:cs="Muli" w:eastAsia="Muli" w:hAnsi="Muli"/>
                <w:color w:val="ff0000"/>
                <w:sz w:val="16"/>
                <w:szCs w:val="16"/>
                <w:rtl w:val="0"/>
              </w:rPr>
              <w:t xml:space="preserve"> The calendar is organized by milestone so that you have flexibility when it comes to implementing. You may also structure by weeks if that feels more intuitive. A given milestone may take more or fewer than 5 days. Feel free to flex the form to meet your needs. </w:t>
            </w:r>
            <w:r w:rsidDel="00000000" w:rsidR="00000000" w:rsidRPr="00000000">
              <w:rPr>
                <w:rtl w:val="0"/>
              </w:rPr>
            </w:r>
          </w:p>
        </w:tc>
      </w:tr>
      <w:tr>
        <w:trPr>
          <w:trHeight w:val="48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9A">
            <w:pPr>
              <w:rPr/>
            </w:pPr>
            <w:r w:rsidDel="00000000" w:rsidR="00000000" w:rsidRPr="00000000">
              <w:rPr>
                <w:rFonts w:ascii="Avenir" w:cs="Avenir" w:eastAsia="Avenir" w:hAnsi="Avenir"/>
                <w:b w:val="1"/>
                <w:color w:val="000000"/>
                <w:sz w:val="20"/>
                <w:szCs w:val="20"/>
                <w:rtl w:val="0"/>
              </w:rPr>
              <w:t xml:space="preserve">Key Student Question(s): </w:t>
            </w:r>
            <w:r w:rsidDel="00000000" w:rsidR="00000000" w:rsidRPr="00000000">
              <w:rPr>
                <w:rFonts w:ascii="Muli" w:cs="Muli" w:eastAsia="Muli" w:hAnsi="Muli"/>
                <w:color w:val="ff0000"/>
                <w:sz w:val="16"/>
                <w:szCs w:val="16"/>
                <w:rtl w:val="0"/>
              </w:rPr>
              <w:t xml:space="preserve">This is the anticipated need to know question that guides the learning in each milestone.</w:t>
            </w:r>
            <w:r w:rsidDel="00000000" w:rsidR="00000000" w:rsidRPr="00000000">
              <w:rPr>
                <w:rtl w:val="0"/>
              </w:rPr>
            </w:r>
          </w:p>
        </w:tc>
      </w:tr>
      <w:tr>
        <w:trPr>
          <w:trHeight w:val="60" w:hRule="atLeast"/>
        </w:trPr>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9F">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1: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A0">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2: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A1">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3: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A2">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4: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A3">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5: </w:t>
            </w:r>
            <w:r w:rsidDel="00000000" w:rsidR="00000000" w:rsidRPr="00000000">
              <w:rPr>
                <w:rtl w:val="0"/>
              </w:rPr>
            </w:r>
          </w:p>
        </w:tc>
      </w:tr>
      <w:tr>
        <w:trPr>
          <w:trHeight w:val="2160" w:hRule="atLeast"/>
        </w:trPr>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A4">
            <w:pPr>
              <w:rPr/>
            </w:pPr>
            <w:r w:rsidDel="00000000" w:rsidR="00000000" w:rsidRPr="00000000">
              <w:rPr>
                <w:rFonts w:ascii="Muli" w:cs="Muli" w:eastAsia="Muli" w:hAnsi="Muli"/>
                <w:sz w:val="16"/>
                <w:szCs w:val="16"/>
                <w:rtl w:val="0"/>
              </w:rPr>
              <w:t xml:space="preserve">See Section 5: Lesson Planner</w:t>
            </w:r>
            <w:r w:rsidDel="00000000" w:rsidR="00000000" w:rsidRPr="00000000">
              <w:rPr>
                <w:rtl w:val="0"/>
              </w:rPr>
            </w:r>
          </w:p>
          <w:p w:rsidR="00000000" w:rsidDel="00000000" w:rsidP="00000000" w:rsidRDefault="00000000" w:rsidRPr="00000000" w14:paraId="000000A5">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A6">
            <w:pPr>
              <w:widowControl w:val="0"/>
              <w:rPr>
                <w:rFonts w:ascii="Avenir" w:cs="Avenir" w:eastAsia="Avenir" w:hAnsi="Avenir"/>
              </w:rPr>
            </w:pPr>
            <w:bookmarkStart w:colFirst="0" w:colLast="0" w:name="_gjdgxs" w:id="0"/>
            <w:bookmarkEnd w:id="0"/>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A7">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A8">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A9">
            <w:pPr>
              <w:widowControl w:val="0"/>
              <w:rPr>
                <w:rFonts w:ascii="Avenir" w:cs="Avenir" w:eastAsia="Avenir" w:hAnsi="Avenir"/>
              </w:rPr>
            </w:pPr>
            <w:r w:rsidDel="00000000" w:rsidR="00000000" w:rsidRPr="00000000">
              <w:rPr>
                <w:rtl w:val="0"/>
              </w:rPr>
            </w:r>
          </w:p>
        </w:tc>
      </w:tr>
      <w:tr>
        <w:trPr>
          <w:trHeight w:val="56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0.0" w:type="dxa"/>
              <w:right w:w="0.0" w:type="dxa"/>
            </w:tcMar>
          </w:tcPr>
          <w:p w:rsidR="00000000" w:rsidDel="00000000" w:rsidP="00000000" w:rsidRDefault="00000000" w:rsidRPr="00000000" w14:paraId="000000AA">
            <w:pPr>
              <w:rPr/>
            </w:pPr>
            <w:r w:rsidDel="00000000" w:rsidR="00000000" w:rsidRPr="00000000">
              <w:rPr>
                <w:rFonts w:ascii="Avenir" w:cs="Avenir" w:eastAsia="Avenir" w:hAnsi="Avenir"/>
                <w:b w:val="1"/>
                <w:color w:val="000000"/>
                <w:sz w:val="20"/>
                <w:szCs w:val="20"/>
                <w:rtl w:val="0"/>
              </w:rPr>
              <w:t xml:space="preserve">Notes: </w:t>
            </w:r>
            <w:r w:rsidDel="00000000" w:rsidR="00000000" w:rsidRPr="00000000">
              <w:rPr>
                <w:rFonts w:ascii="Muli" w:cs="Muli" w:eastAsia="Muli" w:hAnsi="Muli"/>
                <w:color w:val="ff0000"/>
                <w:sz w:val="16"/>
                <w:szCs w:val="16"/>
                <w:rtl w:val="0"/>
              </w:rPr>
              <w:t xml:space="preserve">Include any notes that will help you with the implementation of this project milestone (e.g., resources, notes to self, etc.) </w:t>
            </w:r>
            <w:r w:rsidDel="00000000" w:rsidR="00000000" w:rsidRPr="00000000">
              <w:rPr>
                <w:rtl w:val="0"/>
              </w:rPr>
            </w:r>
          </w:p>
          <w:p w:rsidR="00000000" w:rsidDel="00000000" w:rsidP="00000000" w:rsidRDefault="00000000" w:rsidRPr="00000000" w14:paraId="000000AB">
            <w:pPr>
              <w:widowControl w:val="0"/>
              <w:rPr>
                <w:rFonts w:ascii="Avenir" w:cs="Avenir" w:eastAsia="Avenir" w:hAnsi="Avenir"/>
                <w:color w:val="000000"/>
              </w:rPr>
            </w:pPr>
            <w:r w:rsidDel="00000000" w:rsidR="00000000" w:rsidRPr="00000000">
              <w:rPr>
                <w:rtl w:val="0"/>
              </w:rPr>
            </w:r>
          </w:p>
        </w:tc>
      </w:tr>
    </w:tbl>
    <w:p w:rsidR="00000000" w:rsidDel="00000000" w:rsidP="00000000" w:rsidRDefault="00000000" w:rsidRPr="00000000" w14:paraId="000000B0">
      <w:pPr>
        <w:widowControl w:val="0"/>
        <w:rPr>
          <w:rFonts w:ascii="Avenir" w:cs="Avenir" w:eastAsia="Avenir" w:hAnsi="Avenir"/>
          <w:color w:val="000000"/>
          <w:sz w:val="22"/>
          <w:szCs w:val="22"/>
        </w:rPr>
      </w:pPr>
      <w:r w:rsidDel="00000000" w:rsidR="00000000" w:rsidRPr="00000000">
        <w:rPr>
          <w:rtl w:val="0"/>
        </w:rPr>
      </w:r>
    </w:p>
    <w:tbl>
      <w:tblPr>
        <w:tblStyle w:val="Table4"/>
        <w:tblW w:w="14351.0" w:type="dxa"/>
        <w:jc w:val="left"/>
        <w:tblInd w:w="90.0" w:type="pct"/>
        <w:tblLayout w:type="fixed"/>
        <w:tblLook w:val="0000"/>
      </w:tblPr>
      <w:tblGrid>
        <w:gridCol w:w="2870"/>
        <w:gridCol w:w="2870"/>
        <w:gridCol w:w="2871"/>
        <w:gridCol w:w="2870"/>
        <w:gridCol w:w="2870"/>
        <w:tblGridChange w:id="0">
          <w:tblGrid>
            <w:gridCol w:w="2870"/>
            <w:gridCol w:w="2870"/>
            <w:gridCol w:w="2871"/>
            <w:gridCol w:w="2870"/>
            <w:gridCol w:w="2870"/>
          </w:tblGrid>
        </w:tblGridChange>
      </w:tblGrid>
      <w:tr>
        <w:trPr>
          <w:trHeight w:val="48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B1">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Driving Question: </w:t>
            </w:r>
            <w:r w:rsidDel="00000000" w:rsidR="00000000" w:rsidRPr="00000000">
              <w:rPr>
                <w:rtl w:val="0"/>
              </w:rPr>
            </w:r>
          </w:p>
        </w:tc>
      </w:tr>
      <w:tr>
        <w:trPr>
          <w:trHeight w:val="480" w:hRule="atLeast"/>
        </w:trPr>
        <w:tc>
          <w:tcPr>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B6">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Week:</w:t>
            </w:r>
            <w:r w:rsidDel="00000000" w:rsidR="00000000" w:rsidRPr="00000000">
              <w:rPr>
                <w:rtl w:val="0"/>
              </w:rPr>
            </w:r>
          </w:p>
        </w:tc>
        <w:tc>
          <w:tcPr>
            <w:gridSpan w:val="4"/>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B7">
            <w:pPr>
              <w:rPr/>
            </w:pPr>
            <w:r w:rsidDel="00000000" w:rsidR="00000000" w:rsidRPr="00000000">
              <w:rPr>
                <w:rFonts w:ascii="Avenir" w:cs="Avenir" w:eastAsia="Avenir" w:hAnsi="Avenir"/>
                <w:b w:val="1"/>
                <w:color w:val="000000"/>
                <w:sz w:val="20"/>
                <w:szCs w:val="20"/>
                <w:rtl w:val="0"/>
              </w:rPr>
              <w:t xml:space="preserve">Project Milestone: </w:t>
            </w:r>
            <w:r w:rsidDel="00000000" w:rsidR="00000000" w:rsidRPr="00000000">
              <w:rPr>
                <w:rFonts w:ascii="Muli" w:cs="Muli" w:eastAsia="Muli" w:hAnsi="Muli"/>
                <w:color w:val="ff0000"/>
                <w:sz w:val="16"/>
                <w:szCs w:val="16"/>
                <w:rtl w:val="0"/>
              </w:rPr>
              <w:t xml:space="preserve">Duplicate tables for each milestone as needed. </w:t>
            </w:r>
            <w:r w:rsidDel="00000000" w:rsidR="00000000" w:rsidRPr="00000000">
              <w:rPr>
                <w:rtl w:val="0"/>
              </w:rPr>
            </w:r>
          </w:p>
        </w:tc>
      </w:tr>
      <w:tr>
        <w:trPr>
          <w:trHeight w:val="48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90.0" w:type="dxa"/>
              <w:right w:w="90.0" w:type="dxa"/>
            </w:tcMar>
          </w:tcPr>
          <w:p w:rsidR="00000000" w:rsidDel="00000000" w:rsidP="00000000" w:rsidRDefault="00000000" w:rsidRPr="00000000" w14:paraId="000000BB">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Key Student Question(s): </w:t>
            </w:r>
            <w:r w:rsidDel="00000000" w:rsidR="00000000" w:rsidRPr="00000000">
              <w:rPr>
                <w:rtl w:val="0"/>
              </w:rPr>
            </w:r>
          </w:p>
        </w:tc>
      </w:tr>
      <w:tr>
        <w:trPr>
          <w:trHeight w:val="60" w:hRule="atLeast"/>
        </w:trPr>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C0">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1: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C1">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2: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C2">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3: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C3">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4: </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90.0" w:type="dxa"/>
              <w:bottom w:w="43.0" w:type="dxa"/>
              <w:right w:w="90.0" w:type="dxa"/>
            </w:tcMar>
          </w:tcPr>
          <w:p w:rsidR="00000000" w:rsidDel="00000000" w:rsidP="00000000" w:rsidRDefault="00000000" w:rsidRPr="00000000" w14:paraId="000000C4">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vertAlign w:val="baseline"/>
                <w:rtl w:val="0"/>
              </w:rPr>
              <w:t xml:space="preserve">Day 5: </w:t>
            </w:r>
            <w:r w:rsidDel="00000000" w:rsidR="00000000" w:rsidRPr="00000000">
              <w:rPr>
                <w:rtl w:val="0"/>
              </w:rPr>
            </w:r>
          </w:p>
        </w:tc>
      </w:tr>
      <w:tr>
        <w:trPr>
          <w:trHeight w:val="2160" w:hRule="atLeast"/>
        </w:trPr>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C5">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C6">
            <w:pPr>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C7">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C8">
            <w:pPr>
              <w:widowControl w:val="0"/>
              <w:rPr>
                <w:rFonts w:ascii="Avenir" w:cs="Avenir" w:eastAsia="Avenir" w:hAnsi="Avenir"/>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100.0" w:type="dxa"/>
              <w:left w:w="90.0" w:type="dxa"/>
              <w:bottom w:w="90.0" w:type="dxa"/>
              <w:right w:w="90.0" w:type="dxa"/>
            </w:tcMar>
          </w:tcPr>
          <w:p w:rsidR="00000000" w:rsidDel="00000000" w:rsidP="00000000" w:rsidRDefault="00000000" w:rsidRPr="00000000" w14:paraId="000000C9">
            <w:pPr>
              <w:widowControl w:val="0"/>
              <w:rPr>
                <w:rFonts w:ascii="Avenir" w:cs="Avenir" w:eastAsia="Avenir" w:hAnsi="Avenir"/>
              </w:rPr>
            </w:pPr>
            <w:r w:rsidDel="00000000" w:rsidR="00000000" w:rsidRPr="00000000">
              <w:rPr>
                <w:rtl w:val="0"/>
              </w:rPr>
            </w:r>
          </w:p>
        </w:tc>
      </w:tr>
      <w:tr>
        <w:trPr>
          <w:trHeight w:val="560" w:hRule="atLeast"/>
        </w:trPr>
        <w:tc>
          <w:tcPr>
            <w:gridSpan w:val="5"/>
            <w:tcBorders>
              <w:top w:color="000000" w:space="0" w:sz="4" w:val="dashed"/>
              <w:left w:color="000000" w:space="0" w:sz="4" w:val="dashed"/>
              <w:bottom w:color="000000" w:space="0" w:sz="4" w:val="dashed"/>
              <w:right w:color="000000" w:space="0" w:sz="4" w:val="dashed"/>
            </w:tcBorders>
            <w:tcMar>
              <w:top w:w="0.0" w:type="dxa"/>
              <w:left w:w="90.0" w:type="dxa"/>
              <w:bottom w:w="0.0" w:type="dxa"/>
              <w:right w:w="0.0" w:type="dxa"/>
            </w:tcMar>
          </w:tcPr>
          <w:p w:rsidR="00000000" w:rsidDel="00000000" w:rsidP="00000000" w:rsidRDefault="00000000" w:rsidRPr="00000000" w14:paraId="000000CA">
            <w:pPr>
              <w:widowControl w:val="0"/>
              <w:rPr>
                <w:rFonts w:ascii="Avenir" w:cs="Avenir" w:eastAsia="Avenir" w:hAnsi="Avenir"/>
                <w:color w:val="000000"/>
              </w:rPr>
            </w:pPr>
            <w:r w:rsidDel="00000000" w:rsidR="00000000" w:rsidRPr="00000000">
              <w:rPr>
                <w:rFonts w:ascii="Avenir" w:cs="Avenir" w:eastAsia="Avenir" w:hAnsi="Avenir"/>
                <w:b w:val="1"/>
                <w:color w:val="000000"/>
                <w:sz w:val="20"/>
                <w:szCs w:val="20"/>
                <w:rtl w:val="0"/>
              </w:rPr>
              <w:t xml:space="preserve">Notes: </w:t>
            </w:r>
            <w:r w:rsidDel="00000000" w:rsidR="00000000" w:rsidRPr="00000000">
              <w:rPr>
                <w:rtl w:val="0"/>
              </w:rPr>
            </w:r>
          </w:p>
        </w:tc>
      </w:tr>
    </w:tbl>
    <w:p w:rsidR="00000000" w:rsidDel="00000000" w:rsidP="00000000" w:rsidRDefault="00000000" w:rsidRPr="00000000" w14:paraId="000000CF">
      <w:pPr>
        <w:widowControl w:val="0"/>
        <w:jc w:val="both"/>
        <w:rPr>
          <w:rFonts w:ascii="Avenir" w:cs="Avenir" w:eastAsia="Avenir" w:hAnsi="Avenir"/>
          <w:color w:val="000000"/>
          <w:sz w:val="16"/>
          <w:szCs w:val="16"/>
        </w:rPr>
      </w:pPr>
      <w:r w:rsidDel="00000000" w:rsidR="00000000" w:rsidRPr="00000000">
        <w:rPr>
          <w:rtl w:val="0"/>
        </w:rPr>
      </w:r>
    </w:p>
    <w:tbl>
      <w:tblPr>
        <w:tblStyle w:val="Table5"/>
        <w:tblW w:w="14361.0" w:type="dxa"/>
        <w:jc w:val="left"/>
        <w:tblInd w:w="90.0" w:type="dxa"/>
        <w:tblLayout w:type="fixed"/>
        <w:tblLook w:val="0000"/>
      </w:tblPr>
      <w:tblGrid>
        <w:gridCol w:w="14361"/>
        <w:tblGridChange w:id="0">
          <w:tblGrid>
            <w:gridCol w:w="14361"/>
          </w:tblGrid>
        </w:tblGridChange>
      </w:tblGrid>
      <w:tr>
        <w:trPr>
          <w:trHeight w:val="1060" w:hRule="atLeast"/>
        </w:trPr>
        <w:tc>
          <w:tcPr>
            <w:tcBorders>
              <w:top w:color="ffffff" w:space="0" w:sz="8" w:val="single"/>
              <w:bottom w:color="000000" w:space="0" w:sz="4" w:val="dotted"/>
            </w:tcBorders>
            <w:tcMar>
              <w:top w:w="90.0" w:type="dxa"/>
              <w:left w:w="29.0" w:type="dxa"/>
              <w:bottom w:w="90.0" w:type="dxa"/>
              <w:right w:w="29.0" w:type="dxa"/>
            </w:tcMar>
          </w:tcPr>
          <w:p w:rsidR="00000000" w:rsidDel="00000000" w:rsidP="00000000" w:rsidRDefault="00000000" w:rsidRPr="00000000" w14:paraId="000000D0">
            <w:pPr>
              <w:widowControl w:val="0"/>
              <w:spacing w:after="120" w:lineRule="auto"/>
              <w:jc w:val="center"/>
              <w:rPr>
                <w:rFonts w:ascii="Avenir" w:cs="Avenir" w:eastAsia="Avenir" w:hAnsi="Avenir"/>
                <w:b w:val="1"/>
                <w:color w:val="000000"/>
                <w:sz w:val="32"/>
                <w:szCs w:val="32"/>
                <w:u w:val="none"/>
              </w:rPr>
            </w:pPr>
            <w:r w:rsidDel="00000000" w:rsidR="00000000" w:rsidRPr="00000000">
              <w:rPr>
                <w:rFonts w:ascii="Avenir" w:cs="Avenir" w:eastAsia="Avenir" w:hAnsi="Avenir"/>
                <w:b w:val="1"/>
                <w:color w:val="000000"/>
                <w:sz w:val="32"/>
                <w:szCs w:val="32"/>
                <w:u w:val="none"/>
                <w:rtl w:val="0"/>
              </w:rPr>
              <w:t xml:space="preserve">5. Lesson Planner (Supporting Resource)</w:t>
            </w:r>
          </w:p>
          <w:p w:rsidR="00000000" w:rsidDel="00000000" w:rsidP="00000000" w:rsidRDefault="00000000" w:rsidRPr="00000000" w14:paraId="000000D1">
            <w:pPr>
              <w:widowControl w:val="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How to use the document:</w:t>
            </w:r>
            <w:r w:rsidDel="00000000" w:rsidR="00000000" w:rsidRPr="00000000">
              <w:rPr>
                <w:rFonts w:ascii="Avenir" w:cs="Avenir" w:eastAsia="Avenir" w:hAnsi="Avenir"/>
                <w:color w:val="000000"/>
                <w:sz w:val="20"/>
                <w:szCs w:val="20"/>
                <w:rtl w:val="0"/>
              </w:rPr>
              <w:t xml:space="preserve"> This planner offers guidance on how you might plan your daily lessons in the project calendar. Pick and choose what feels necessary to achieve the learning outcome and advance product development for all students. </w:t>
            </w:r>
          </w:p>
        </w:tc>
      </w:tr>
      <w:tr>
        <w:trPr>
          <w:trHeight w:val="20" w:hRule="atLeast"/>
        </w:trPr>
        <w:tc>
          <w:tcPr>
            <w:tcBorders>
              <w:top w:color="000000" w:space="0" w:sz="4" w:val="dotted"/>
              <w:left w:color="000000" w:space="0" w:sz="4" w:val="dotted"/>
              <w:bottom w:color="000000" w:space="0" w:sz="4" w:val="dotted"/>
              <w:right w:color="000000" w:space="0" w:sz="4" w:val="dotted"/>
            </w:tcBorders>
            <w:tcMar>
              <w:top w:w="115.0" w:type="dxa"/>
              <w:left w:w="115.0" w:type="dxa"/>
              <w:bottom w:w="90.0" w:type="dxa"/>
              <w:right w:w="115.0" w:type="dxa"/>
            </w:tcMar>
          </w:tcPr>
          <w:p w:rsidR="00000000" w:rsidDel="00000000" w:rsidP="00000000" w:rsidRDefault="00000000" w:rsidRPr="00000000" w14:paraId="000000D2">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I.</w:t>
              <w:tab/>
              <w:t xml:space="preserve">CHECKING PRIOR KNOWLEDGE</w:t>
            </w:r>
            <w:r w:rsidDel="00000000" w:rsidR="00000000" w:rsidRPr="00000000">
              <w:rPr>
                <w:rFonts w:ascii="Avenir" w:cs="Avenir" w:eastAsia="Avenir" w:hAnsi="Avenir"/>
                <w:color w:val="000000"/>
                <w:sz w:val="20"/>
                <w:szCs w:val="20"/>
                <w:rtl w:val="0"/>
              </w:rPr>
              <w:t xml:space="preserve">  Identify how you will inventory student knowledge ahead of the task, lesson, or activity. (e.g., previous day’s exit tickets, warm-up activity, need to know list review, quiz, class discussion, etc.) </w:t>
            </w:r>
          </w:p>
          <w:p w:rsidR="00000000" w:rsidDel="00000000" w:rsidP="00000000" w:rsidRDefault="00000000" w:rsidRPr="00000000" w14:paraId="000000D3">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II.</w:t>
              <w:tab/>
              <w:t xml:space="preserve">LEARNING OUTCOME </w:t>
            </w:r>
            <w:r w:rsidDel="00000000" w:rsidR="00000000" w:rsidRPr="00000000">
              <w:rPr>
                <w:rFonts w:ascii="Avenir" w:cs="Avenir" w:eastAsia="Avenir" w:hAnsi="Avenir"/>
                <w:color w:val="000000"/>
                <w:sz w:val="20"/>
                <w:szCs w:val="20"/>
                <w:rtl w:val="0"/>
              </w:rPr>
              <w:t xml:space="preserve"> These can be related to success skills or standards. If your district uses a graduate profile or career pathway outcomes, include relevant outcomes here as well.  </w:t>
            </w:r>
          </w:p>
          <w:p w:rsidR="00000000" w:rsidDel="00000000" w:rsidP="00000000" w:rsidRDefault="00000000" w:rsidRPr="00000000" w14:paraId="000000D4">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III.</w:t>
              <w:tab/>
              <w:t xml:space="preserve">KEY VOCABULARY </w:t>
            </w:r>
            <w:r w:rsidDel="00000000" w:rsidR="00000000" w:rsidRPr="00000000">
              <w:rPr>
                <w:rFonts w:ascii="Avenir" w:cs="Avenir" w:eastAsia="Avenir" w:hAnsi="Avenir"/>
                <w:color w:val="000000"/>
                <w:sz w:val="20"/>
                <w:szCs w:val="20"/>
                <w:rtl w:val="0"/>
              </w:rPr>
              <w:t xml:space="preserve"> Note which terms or academic vocabulary will be essential to this lesson. If you serve English language learners, consider what additional vocabulary might be necessary for them to access the content/skills during the instructional activities.</w:t>
            </w:r>
          </w:p>
          <w:p w:rsidR="00000000" w:rsidDel="00000000" w:rsidP="00000000" w:rsidRDefault="00000000" w:rsidRPr="00000000" w14:paraId="000000D5">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IV.</w:t>
              <w:tab/>
              <w:t xml:space="preserve">FORMATIVE ASSESSMENT </w:t>
            </w:r>
            <w:r w:rsidDel="00000000" w:rsidR="00000000" w:rsidRPr="00000000">
              <w:rPr>
                <w:rFonts w:ascii="Avenir" w:cs="Avenir" w:eastAsia="Avenir" w:hAnsi="Avenir"/>
                <w:color w:val="000000"/>
                <w:sz w:val="20"/>
                <w:szCs w:val="20"/>
                <w:rtl w:val="0"/>
              </w:rPr>
              <w:t xml:space="preserve"> For each lesson, consider which assessment type best measures the learning outcome. For example, a quiz may be the best way to check for understanding of key terms while an annotated sketch might be best for determining student understanding of how the key terms fit together. In some cases, your assessment may be informal, such as an exit ticket, or more formal, as in a rough draft. Finally, when planning your formative assessment, diversify who is doing the assessment. Include self, peer, and teacher assessment opportunities, as appropriate for the age group. When possible, have external partners or end users provide feedback to improve or guide the work. </w:t>
            </w:r>
          </w:p>
          <w:p w:rsidR="00000000" w:rsidDel="00000000" w:rsidP="00000000" w:rsidRDefault="00000000" w:rsidRPr="00000000" w14:paraId="000000D6">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V.</w:t>
              <w:tab/>
              <w:t xml:space="preserve">MAJOR INSTRUCTIONAL ACTIVITIES  </w:t>
            </w:r>
            <w:r w:rsidDel="00000000" w:rsidR="00000000" w:rsidRPr="00000000">
              <w:rPr>
                <w:rFonts w:ascii="Avenir" w:cs="Avenir" w:eastAsia="Avenir" w:hAnsi="Avenir"/>
                <w:color w:val="000000"/>
                <w:sz w:val="20"/>
                <w:szCs w:val="20"/>
                <w:rtl w:val="0"/>
              </w:rPr>
              <w:t xml:space="preserve">This can include lessons, tasks, activities, or learning experiences. Choose the instructional method that will best help students achieve the learning outcome. For example, a direct instruction lesson may be appropriate for introducing the key players in World War II while an artifact inquiry activity during which students examine primary source documents would be better suited for them to understand the impact of those key players on the pivotal events during the war. This would also be the space to include teaching and learning related to classroom culture, student collaboration, and/or project management tools or skills, as appropriate for students or project milestone needs. Included links show examples of such activities.  </w:t>
            </w:r>
          </w:p>
          <w:p w:rsidR="00000000" w:rsidDel="00000000" w:rsidP="00000000" w:rsidRDefault="00000000" w:rsidRPr="00000000" w14:paraId="000000D7">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VI.</w:t>
              <w:tab/>
              <w:t xml:space="preserve">SCAFFOLDS </w:t>
            </w:r>
            <w:r w:rsidDel="00000000" w:rsidR="00000000" w:rsidRPr="00000000">
              <w:rPr>
                <w:rFonts w:ascii="Avenir" w:cs="Avenir" w:eastAsia="Avenir" w:hAnsi="Avenir"/>
                <w:color w:val="000000"/>
                <w:sz w:val="20"/>
                <w:szCs w:val="20"/>
                <w:rtl w:val="0"/>
              </w:rPr>
              <w:t xml:space="preserve"> Scaffolds are intended to be temporary supports that are removed when students no longer need them. These scaffolds can be used to support either content or the project process (e.g., need to know questions). Leverage “checking prior knowledge” to ensure you are offering the right scaffolds to the students who need them. Be sure to consider a wide range of needs, such as literacy skills, language acquisition levels, auditory/visual processing, building schema, learning style preferences, academic performance levels, etc. </w:t>
            </w:r>
          </w:p>
          <w:p w:rsidR="00000000" w:rsidDel="00000000" w:rsidP="00000000" w:rsidRDefault="00000000" w:rsidRPr="00000000" w14:paraId="000000D8">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VII.</w:t>
              <w:tab/>
              <w:t xml:space="preserve">REFLECTION </w:t>
            </w:r>
            <w:r w:rsidDel="00000000" w:rsidR="00000000" w:rsidRPr="00000000">
              <w:rPr>
                <w:rFonts w:ascii="Avenir" w:cs="Avenir" w:eastAsia="Avenir" w:hAnsi="Avenir"/>
                <w:color w:val="000000"/>
                <w:sz w:val="20"/>
                <w:szCs w:val="20"/>
                <w:rtl w:val="0"/>
              </w:rPr>
              <w:t xml:space="preserve"> How will students reflect on their thinking, process, or learning?</w:t>
            </w:r>
          </w:p>
          <w:p w:rsidR="00000000" w:rsidDel="00000000" w:rsidP="00000000" w:rsidRDefault="00000000" w:rsidRPr="00000000" w14:paraId="000000D9">
            <w:pPr>
              <w:widowControl w:val="0"/>
              <w:spacing w:after="240" w:lineRule="auto"/>
              <w:ind w:left="475" w:hanging="475"/>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VIII.</w:t>
              <w:tab/>
              <w:t xml:space="preserve">STUDENT NEED TO KNOW QUESTIONS ADDRESSED </w:t>
            </w:r>
            <w:r w:rsidDel="00000000" w:rsidR="00000000" w:rsidRPr="00000000">
              <w:rPr>
                <w:rFonts w:ascii="Avenir" w:cs="Avenir" w:eastAsia="Avenir" w:hAnsi="Avenir"/>
                <w:color w:val="000000"/>
                <w:sz w:val="20"/>
                <w:szCs w:val="20"/>
                <w:rtl w:val="0"/>
              </w:rPr>
              <w:t xml:space="preserve"> Which student questions will be answered, or are you aiming to answer, during this instructional activity?</w:t>
            </w:r>
          </w:p>
          <w:p w:rsidR="00000000" w:rsidDel="00000000" w:rsidP="00000000" w:rsidRDefault="00000000" w:rsidRPr="00000000" w14:paraId="000000DA">
            <w:pPr>
              <w:widowControl w:val="0"/>
              <w:spacing w:after="240" w:lineRule="auto"/>
              <w:ind w:left="475" w:hanging="475"/>
              <w:rPr>
                <w:rFonts w:ascii="Avenir" w:cs="Avenir" w:eastAsia="Avenir" w:hAnsi="Avenir"/>
                <w:color w:val="000000"/>
                <w:sz w:val="22"/>
                <w:szCs w:val="22"/>
              </w:rPr>
            </w:pPr>
            <w:r w:rsidDel="00000000" w:rsidR="00000000" w:rsidRPr="00000000">
              <w:rPr>
                <w:rFonts w:ascii="Avenir" w:cs="Avenir" w:eastAsia="Avenir" w:hAnsi="Avenir"/>
                <w:b w:val="1"/>
                <w:color w:val="000000"/>
                <w:sz w:val="20"/>
                <w:szCs w:val="20"/>
                <w:rtl w:val="0"/>
              </w:rPr>
              <w:t xml:space="preserve">IX.</w:t>
              <w:tab/>
              <w:t xml:space="preserve">TOOLS/RESOURCES </w:t>
            </w:r>
            <w:r w:rsidDel="00000000" w:rsidR="00000000" w:rsidRPr="00000000">
              <w:rPr>
                <w:rFonts w:ascii="Avenir" w:cs="Avenir" w:eastAsia="Avenir" w:hAnsi="Avenir"/>
                <w:color w:val="000000"/>
                <w:sz w:val="20"/>
                <w:szCs w:val="20"/>
                <w:rtl w:val="0"/>
              </w:rPr>
              <w:t xml:space="preserve"> Student-facing tools, human resources such as experts or community members, teacher tools, equipment, etc.</w:t>
            </w:r>
            <w:r w:rsidDel="00000000" w:rsidR="00000000" w:rsidRPr="00000000">
              <w:rPr>
                <w:rtl w:val="0"/>
              </w:rPr>
            </w:r>
          </w:p>
        </w:tc>
      </w:tr>
    </w:tbl>
    <w:p w:rsidR="00000000" w:rsidDel="00000000" w:rsidP="00000000" w:rsidRDefault="00000000" w:rsidRPr="00000000" w14:paraId="000000DB">
      <w:pPr>
        <w:rPr>
          <w:rFonts w:ascii="Avenir" w:cs="Avenir" w:eastAsia="Avenir" w:hAnsi="Avenir"/>
        </w:rPr>
      </w:pPr>
      <w:r w:rsidDel="00000000" w:rsidR="00000000" w:rsidRPr="00000000">
        <w:rPr>
          <w:rtl w:val="0"/>
        </w:rPr>
      </w:r>
    </w:p>
    <w:sectPr>
      <w:footerReference r:id="rId7" w:type="default"/>
      <w:pgSz w:h="12240" w:w="15840" w:orient="landscape"/>
      <w:pgMar w:bottom="576" w:top="432" w:left="720" w:right="720"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Mul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right" w:pos="14220"/>
      </w:tabs>
      <w:spacing w:after="0" w:before="0" w:line="288" w:lineRule="auto"/>
      <w:ind w:left="0" w:right="0" w:firstLine="0"/>
      <w:jc w:val="left"/>
      <w:rPr>
        <w:rFonts w:ascii="Avenir" w:cs="Avenir" w:eastAsia="Avenir" w:hAnsi="Avenir"/>
        <w:b w:val="0"/>
        <w:i w:val="0"/>
        <w:smallCaps w:val="0"/>
        <w:strike w:val="0"/>
        <w:color w:val="bfbfbf"/>
        <w:sz w:val="16"/>
        <w:szCs w:val="16"/>
        <w:u w:val="none"/>
        <w:shd w:fill="auto" w:val="clear"/>
        <w:vertAlign w:val="baseline"/>
      </w:rPr>
    </w:pPr>
    <w:r w:rsidDel="00000000" w:rsidR="00000000" w:rsidRPr="00000000">
      <w:rPr>
        <w:rFonts w:ascii="Avenir" w:cs="Avenir" w:eastAsia="Avenir" w:hAnsi="Avenir"/>
        <w:b w:val="0"/>
        <w:i w:val="0"/>
        <w:smallCaps w:val="0"/>
        <w:strike w:val="0"/>
        <w:color w:val="bfbfbf"/>
        <w:sz w:val="16"/>
        <w:szCs w:val="16"/>
        <w:u w:val="none"/>
        <w:shd w:fill="auto" w:val="clear"/>
        <w:vertAlign w:val="baseline"/>
        <w:rtl w:val="0"/>
      </w:rPr>
      <w:t xml:space="preserve">© 2019 Buck Institute for Education</w:t>
    </w:r>
    <w:r w:rsidDel="00000000" w:rsidR="00000000" w:rsidRPr="00000000">
      <w:rPr>
        <w:rFonts w:ascii="Avenir" w:cs="Avenir" w:eastAsia="Avenir" w:hAnsi="Avenir"/>
        <w:b w:val="0"/>
        <w:i w:val="0"/>
        <w:smallCaps w:val="1"/>
        <w:strike w:val="0"/>
        <w:color w:val="bfbfbf"/>
        <w:sz w:val="16"/>
        <w:szCs w:val="16"/>
        <w:u w:val="none"/>
        <w:shd w:fill="auto" w:val="clear"/>
        <w:vertAlign w:val="baseline"/>
        <w:rtl w:val="0"/>
      </w:rPr>
      <w:tab/>
    </w:r>
    <w:r w:rsidDel="00000000" w:rsidR="00000000" w:rsidRPr="00000000">
      <w:rPr>
        <w:rFonts w:ascii="Avenir" w:cs="Avenir" w:eastAsia="Avenir" w:hAnsi="Avenir"/>
        <w:b w:val="0"/>
        <w:i w:val="0"/>
        <w:smallCaps w:val="0"/>
        <w:strike w:val="0"/>
        <w:color w:val="bfbfbf"/>
        <w:sz w:val="16"/>
        <w:szCs w:val="16"/>
        <w:u w:val="none"/>
        <w:shd w:fill="auto" w:val="clear"/>
        <w:vertAlign w:val="baseline"/>
        <w:rtl w:val="0"/>
      </w:rPr>
      <w:t xml:space="preserve">PBLWORKS.ORG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093gW7xgFMXTgfAxNseirn73IDOSpj1PTQtMJJ4p98/template/preview"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